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B48E" w14:textId="77777777" w:rsidR="00DE507A" w:rsidRDefault="00111FD0">
      <w:r>
        <w:rPr>
          <w:noProof/>
        </w:rPr>
        <mc:AlternateContent>
          <mc:Choice Requires="wps">
            <w:drawing>
              <wp:anchor distT="0" distB="0" distL="114300" distR="114300" simplePos="0" relativeHeight="251659264" behindDoc="0" locked="0" layoutInCell="1" allowOverlap="1" wp14:anchorId="0C82A8CE" wp14:editId="0B92ABEC">
                <wp:simplePos x="0" y="0"/>
                <wp:positionH relativeFrom="column">
                  <wp:posOffset>-85955</wp:posOffset>
                </wp:positionH>
                <wp:positionV relativeFrom="paragraph">
                  <wp:posOffset>-465607</wp:posOffset>
                </wp:positionV>
                <wp:extent cx="6561735" cy="958291"/>
                <wp:effectExtent l="57150" t="19050" r="67945" b="89535"/>
                <wp:wrapNone/>
                <wp:docPr id="3" name="Rectangle 3"/>
                <wp:cNvGraphicFramePr/>
                <a:graphic xmlns:a="http://schemas.openxmlformats.org/drawingml/2006/main">
                  <a:graphicData uri="http://schemas.microsoft.com/office/word/2010/wordprocessingShape">
                    <wps:wsp>
                      <wps:cNvSpPr/>
                      <wps:spPr>
                        <a:xfrm>
                          <a:off x="0" y="0"/>
                          <a:ext cx="6561735" cy="958291"/>
                        </a:xfrm>
                        <a:prstGeom prst="rect">
                          <a:avLst/>
                        </a:prstGeom>
                        <a:solidFill>
                          <a:schemeClr val="accent2">
                            <a:lumMod val="75000"/>
                          </a:schemeClr>
                        </a:solidFill>
                      </wps:spPr>
                      <wps:style>
                        <a:lnRef idx="1">
                          <a:schemeClr val="accent4"/>
                        </a:lnRef>
                        <a:fillRef idx="3">
                          <a:schemeClr val="accent4"/>
                        </a:fillRef>
                        <a:effectRef idx="2">
                          <a:schemeClr val="accent4"/>
                        </a:effectRef>
                        <a:fontRef idx="minor">
                          <a:schemeClr val="lt1"/>
                        </a:fontRef>
                      </wps:style>
                      <wps:txbx>
                        <w:txbxContent>
                          <w:p w14:paraId="74643821" w14:textId="77777777" w:rsidR="00C6712F" w:rsidRDefault="00472DCC" w:rsidP="00165D39">
                            <w:pPr>
                              <w:rPr>
                                <w:rFonts w:ascii="Arial" w:hAnsi="Arial" w:cs="Arial"/>
                                <w:lang w:val="en-ZA"/>
                              </w:rPr>
                            </w:pPr>
                            <w:r>
                              <w:rPr>
                                <w:rFonts w:asciiTheme="majorHAnsi" w:hAnsiTheme="majorHAnsi"/>
                                <w:sz w:val="24"/>
                                <w:szCs w:val="24"/>
                                <w:u w:val="single"/>
                              </w:rPr>
                              <w:t xml:space="preserve">Module </w:t>
                            </w:r>
                            <w:r w:rsidR="00917DC3">
                              <w:rPr>
                                <w:rFonts w:asciiTheme="majorHAnsi" w:hAnsiTheme="majorHAnsi"/>
                                <w:sz w:val="24"/>
                                <w:szCs w:val="24"/>
                                <w:u w:val="single"/>
                              </w:rPr>
                              <w:t>1</w:t>
                            </w:r>
                            <w:r w:rsidR="00165D39" w:rsidRPr="00165D39">
                              <w:rPr>
                                <w:rFonts w:asciiTheme="majorHAnsi" w:hAnsiTheme="majorHAnsi"/>
                                <w:sz w:val="24"/>
                                <w:szCs w:val="24"/>
                                <w:u w:val="single"/>
                              </w:rPr>
                              <w:t xml:space="preserve">. </w:t>
                            </w:r>
                            <w:r w:rsidR="00516005">
                              <w:rPr>
                                <w:rFonts w:asciiTheme="majorHAnsi" w:hAnsiTheme="majorHAnsi"/>
                                <w:sz w:val="24"/>
                                <w:szCs w:val="24"/>
                                <w:u w:val="single"/>
                              </w:rPr>
                              <w:t>Quality Assurance for</w:t>
                            </w:r>
                            <w:r w:rsidR="007D5158">
                              <w:rPr>
                                <w:rFonts w:asciiTheme="majorHAnsi" w:hAnsiTheme="majorHAnsi"/>
                                <w:sz w:val="24"/>
                                <w:szCs w:val="24"/>
                                <w:u w:val="single"/>
                              </w:rPr>
                              <w:t xml:space="preserve"> HIV </w:t>
                            </w:r>
                            <w:r w:rsidR="00516005">
                              <w:rPr>
                                <w:rFonts w:asciiTheme="majorHAnsi" w:hAnsiTheme="majorHAnsi"/>
                                <w:sz w:val="24"/>
                                <w:szCs w:val="24"/>
                                <w:u w:val="single"/>
                              </w:rPr>
                              <w:t xml:space="preserve">Rapid </w:t>
                            </w:r>
                            <w:r w:rsidR="00DD73F5" w:rsidRPr="00DD73F5">
                              <w:rPr>
                                <w:rFonts w:asciiTheme="majorHAnsi" w:hAnsiTheme="majorHAnsi"/>
                                <w:sz w:val="24"/>
                                <w:szCs w:val="24"/>
                                <w:u w:val="single"/>
                              </w:rPr>
                              <w:t>Test</w:t>
                            </w:r>
                            <w:r w:rsidR="00516005">
                              <w:rPr>
                                <w:rFonts w:asciiTheme="majorHAnsi" w:hAnsiTheme="majorHAnsi"/>
                                <w:sz w:val="24"/>
                                <w:szCs w:val="24"/>
                                <w:u w:val="single"/>
                              </w:rPr>
                              <w:t>ing</w:t>
                            </w:r>
                            <w:r w:rsidR="00165D39" w:rsidRPr="00165D39">
                              <w:rPr>
                                <w:rFonts w:asciiTheme="majorHAnsi" w:hAnsiTheme="majorHAnsi"/>
                                <w:sz w:val="24"/>
                                <w:szCs w:val="24"/>
                                <w:u w:val="single"/>
                              </w:rPr>
                              <w:t>:</w:t>
                            </w:r>
                            <w:r w:rsidR="00165D39" w:rsidRPr="00165D39">
                              <w:rPr>
                                <w:rFonts w:ascii="Arial" w:hAnsi="Arial" w:cs="Arial"/>
                                <w:lang w:val="en-ZA"/>
                              </w:rPr>
                              <w:t xml:space="preserve"> </w:t>
                            </w:r>
                          </w:p>
                          <w:p w14:paraId="43CA3044" w14:textId="77777777" w:rsidR="00165D39" w:rsidRPr="00165D39" w:rsidRDefault="00165D39" w:rsidP="00165D39">
                            <w:pPr>
                              <w:rPr>
                                <w:rFonts w:ascii="Arial" w:hAnsi="Arial" w:cs="Arial"/>
                                <w:lang w:val="en-ZA"/>
                              </w:rPr>
                            </w:pPr>
                            <w:r w:rsidRPr="00165D39">
                              <w:rPr>
                                <w:rFonts w:ascii="Arial" w:hAnsi="Arial" w:cs="Arial"/>
                                <w:lang w:val="en-ZA"/>
                              </w:rPr>
                              <w:t>Purpose: T</w:t>
                            </w:r>
                            <w:r w:rsidR="00516005">
                              <w:rPr>
                                <w:rFonts w:ascii="Arial" w:hAnsi="Arial" w:cs="Arial"/>
                                <w:lang w:val="en-ZA"/>
                              </w:rPr>
                              <w:t>o provide an overview of the</w:t>
                            </w:r>
                            <w:r w:rsidRPr="00165D39">
                              <w:rPr>
                                <w:rFonts w:ascii="Arial" w:hAnsi="Arial" w:cs="Arial"/>
                                <w:lang w:val="en-ZA"/>
                              </w:rPr>
                              <w:t xml:space="preserve"> quality </w:t>
                            </w:r>
                            <w:r w:rsidR="00516005">
                              <w:rPr>
                                <w:rFonts w:ascii="Arial" w:hAnsi="Arial" w:cs="Arial"/>
                                <w:lang w:val="en-ZA"/>
                              </w:rPr>
                              <w:t xml:space="preserve">management </w:t>
                            </w:r>
                            <w:r w:rsidRPr="00165D39">
                              <w:rPr>
                                <w:rFonts w:ascii="Arial" w:hAnsi="Arial" w:cs="Arial"/>
                                <w:lang w:val="en-ZA"/>
                              </w:rPr>
                              <w:t>system so that participants will adopt a broad systems view toward quality</w:t>
                            </w:r>
                            <w:r w:rsidR="00516005">
                              <w:rPr>
                                <w:rFonts w:ascii="Arial" w:hAnsi="Arial" w:cs="Arial"/>
                                <w:lang w:val="en-ZA"/>
                              </w:rPr>
                              <w:t xml:space="preserve"> for HIV rapid testing</w:t>
                            </w:r>
                            <w:r w:rsidRPr="00165D39">
                              <w:rPr>
                                <w:rFonts w:ascii="Arial" w:hAnsi="Arial" w:cs="Arial"/>
                                <w:lang w:val="en-ZA"/>
                              </w:rPr>
                              <w:t>. Furthermore, they will understand where errors may occur in the rapid testing process and their responsibilities in preventing and detecting them.</w:t>
                            </w:r>
                            <w:r w:rsidRPr="00165D39">
                              <w:rPr>
                                <w:rFonts w:asciiTheme="majorHAnsi" w:hAnsiTheme="majorHAnsi"/>
                                <w:sz w:val="24"/>
                                <w:szCs w:val="24"/>
                                <w:u w:val="single"/>
                              </w:rPr>
                              <w:t xml:space="preserve">  </w:t>
                            </w:r>
                          </w:p>
                          <w:p w14:paraId="3EAA784B" w14:textId="77777777" w:rsidR="00642224" w:rsidRDefault="006422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A8CE" id="Rectangle 3" o:spid="_x0000_s1026" style="position:absolute;margin-left:-6.75pt;margin-top:-36.65pt;width:516.6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" fillcolor="#943634 [2405]" strokecolor="#795d9b [3047]">
                <v:shadow on="t" color="black" opacity="22937f" origin=",.5" offset="0,.63889mm"/>
                <v:textbox>
                  <w:txbxContent>
                    <w:p w14:paraId="74643821" w14:textId="77777777" w:rsidR="00C6712F" w:rsidRDefault="00472DCC" w:rsidP="00165D39">
                      <w:pPr>
                        <w:rPr>
                          <w:rFonts w:ascii="Arial" w:hAnsi="Arial" w:cs="Arial"/>
                          <w:lang w:val="en-ZA"/>
                        </w:rPr>
                      </w:pPr>
                      <w:r>
                        <w:rPr>
                          <w:rFonts w:asciiTheme="majorHAnsi" w:hAnsiTheme="majorHAnsi"/>
                          <w:sz w:val="24"/>
                          <w:szCs w:val="24"/>
                          <w:u w:val="single"/>
                        </w:rPr>
                        <w:t xml:space="preserve">Module </w:t>
                      </w:r>
                      <w:r w:rsidR="00917DC3">
                        <w:rPr>
                          <w:rFonts w:asciiTheme="majorHAnsi" w:hAnsiTheme="majorHAnsi"/>
                          <w:sz w:val="24"/>
                          <w:szCs w:val="24"/>
                          <w:u w:val="single"/>
                        </w:rPr>
                        <w:t>1</w:t>
                      </w:r>
                      <w:r w:rsidR="00165D39" w:rsidRPr="00165D39">
                        <w:rPr>
                          <w:rFonts w:asciiTheme="majorHAnsi" w:hAnsiTheme="majorHAnsi"/>
                          <w:sz w:val="24"/>
                          <w:szCs w:val="24"/>
                          <w:u w:val="single"/>
                        </w:rPr>
                        <w:t xml:space="preserve">. </w:t>
                      </w:r>
                      <w:r w:rsidR="00516005">
                        <w:rPr>
                          <w:rFonts w:asciiTheme="majorHAnsi" w:hAnsiTheme="majorHAnsi"/>
                          <w:sz w:val="24"/>
                          <w:szCs w:val="24"/>
                          <w:u w:val="single"/>
                        </w:rPr>
                        <w:t>Quality Assurance for</w:t>
                      </w:r>
                      <w:r w:rsidR="007D5158">
                        <w:rPr>
                          <w:rFonts w:asciiTheme="majorHAnsi" w:hAnsiTheme="majorHAnsi"/>
                          <w:sz w:val="24"/>
                          <w:szCs w:val="24"/>
                          <w:u w:val="single"/>
                        </w:rPr>
                        <w:t xml:space="preserve"> HIV </w:t>
                      </w:r>
                      <w:r w:rsidR="00516005">
                        <w:rPr>
                          <w:rFonts w:asciiTheme="majorHAnsi" w:hAnsiTheme="majorHAnsi"/>
                          <w:sz w:val="24"/>
                          <w:szCs w:val="24"/>
                          <w:u w:val="single"/>
                        </w:rPr>
                        <w:t xml:space="preserve">Rapid </w:t>
                      </w:r>
                      <w:r w:rsidR="00DD73F5" w:rsidRPr="00DD73F5">
                        <w:rPr>
                          <w:rFonts w:asciiTheme="majorHAnsi" w:hAnsiTheme="majorHAnsi"/>
                          <w:sz w:val="24"/>
                          <w:szCs w:val="24"/>
                          <w:u w:val="single"/>
                        </w:rPr>
                        <w:t>Test</w:t>
                      </w:r>
                      <w:r w:rsidR="00516005">
                        <w:rPr>
                          <w:rFonts w:asciiTheme="majorHAnsi" w:hAnsiTheme="majorHAnsi"/>
                          <w:sz w:val="24"/>
                          <w:szCs w:val="24"/>
                          <w:u w:val="single"/>
                        </w:rPr>
                        <w:t>ing</w:t>
                      </w:r>
                      <w:r w:rsidR="00165D39" w:rsidRPr="00165D39">
                        <w:rPr>
                          <w:rFonts w:asciiTheme="majorHAnsi" w:hAnsiTheme="majorHAnsi"/>
                          <w:sz w:val="24"/>
                          <w:szCs w:val="24"/>
                          <w:u w:val="single"/>
                        </w:rPr>
                        <w:t>:</w:t>
                      </w:r>
                      <w:r w:rsidR="00165D39" w:rsidRPr="00165D39">
                        <w:rPr>
                          <w:rFonts w:ascii="Arial" w:hAnsi="Arial" w:cs="Arial"/>
                          <w:lang w:val="en-ZA"/>
                        </w:rPr>
                        <w:t xml:space="preserve"> </w:t>
                      </w:r>
                    </w:p>
                    <w:p w14:paraId="43CA3044" w14:textId="77777777" w:rsidR="00165D39" w:rsidRPr="00165D39" w:rsidRDefault="00165D39" w:rsidP="00165D39">
                      <w:pPr>
                        <w:rPr>
                          <w:rFonts w:ascii="Arial" w:hAnsi="Arial" w:cs="Arial"/>
                          <w:lang w:val="en-ZA"/>
                        </w:rPr>
                      </w:pPr>
                      <w:r w:rsidRPr="00165D39">
                        <w:rPr>
                          <w:rFonts w:ascii="Arial" w:hAnsi="Arial" w:cs="Arial"/>
                          <w:lang w:val="en-ZA"/>
                        </w:rPr>
                        <w:t>Purpose: T</w:t>
                      </w:r>
                      <w:r w:rsidR="00516005">
                        <w:rPr>
                          <w:rFonts w:ascii="Arial" w:hAnsi="Arial" w:cs="Arial"/>
                          <w:lang w:val="en-ZA"/>
                        </w:rPr>
                        <w:t>o provide an overview of the</w:t>
                      </w:r>
                      <w:r w:rsidRPr="00165D39">
                        <w:rPr>
                          <w:rFonts w:ascii="Arial" w:hAnsi="Arial" w:cs="Arial"/>
                          <w:lang w:val="en-ZA"/>
                        </w:rPr>
                        <w:t xml:space="preserve"> quality </w:t>
                      </w:r>
                      <w:r w:rsidR="00516005">
                        <w:rPr>
                          <w:rFonts w:ascii="Arial" w:hAnsi="Arial" w:cs="Arial"/>
                          <w:lang w:val="en-ZA"/>
                        </w:rPr>
                        <w:t xml:space="preserve">management </w:t>
                      </w:r>
                      <w:r w:rsidRPr="00165D39">
                        <w:rPr>
                          <w:rFonts w:ascii="Arial" w:hAnsi="Arial" w:cs="Arial"/>
                          <w:lang w:val="en-ZA"/>
                        </w:rPr>
                        <w:t>system so that participants will adopt a broad systems view toward quality</w:t>
                      </w:r>
                      <w:r w:rsidR="00516005">
                        <w:rPr>
                          <w:rFonts w:ascii="Arial" w:hAnsi="Arial" w:cs="Arial"/>
                          <w:lang w:val="en-ZA"/>
                        </w:rPr>
                        <w:t xml:space="preserve"> for HIV rapid testing</w:t>
                      </w:r>
                      <w:r w:rsidRPr="00165D39">
                        <w:rPr>
                          <w:rFonts w:ascii="Arial" w:hAnsi="Arial" w:cs="Arial"/>
                          <w:lang w:val="en-ZA"/>
                        </w:rPr>
                        <w:t>. Furthermore, they will understand where errors may occur in the rapid testing process and their responsibilities in preventing and detecting them.</w:t>
                      </w:r>
                      <w:r w:rsidRPr="00165D39">
                        <w:rPr>
                          <w:rFonts w:asciiTheme="majorHAnsi" w:hAnsiTheme="majorHAnsi"/>
                          <w:sz w:val="24"/>
                          <w:szCs w:val="24"/>
                          <w:u w:val="single"/>
                        </w:rPr>
                        <w:t xml:space="preserve">  </w:t>
                      </w:r>
                    </w:p>
                    <w:p w14:paraId="3EAA784B" w14:textId="77777777" w:rsidR="00642224" w:rsidRDefault="00642224"/>
                  </w:txbxContent>
                </v:textbox>
              </v:rect>
            </w:pict>
          </mc:Fallback>
        </mc:AlternateContent>
      </w:r>
    </w:p>
    <w:p w14:paraId="4CE65D90" w14:textId="77777777" w:rsidR="00013589" w:rsidRDefault="00013589" w:rsidP="0001358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7842"/>
      </w:tblGrid>
      <w:tr w:rsidR="004861CF" w14:paraId="013569A4" w14:textId="77777777" w:rsidTr="004861CF">
        <w:trPr>
          <w:trHeight w:val="424"/>
        </w:trPr>
        <w:tc>
          <w:tcPr>
            <w:tcW w:w="2418" w:type="dxa"/>
          </w:tcPr>
          <w:p w14:paraId="3CA04893" w14:textId="77777777" w:rsidR="004861CF" w:rsidRPr="00D34B4C" w:rsidRDefault="004861CF" w:rsidP="00D83CF5">
            <w:pPr>
              <w:spacing w:before="120" w:after="0" w:line="240" w:lineRule="auto"/>
              <w:rPr>
                <w:rFonts w:asciiTheme="majorHAnsi" w:eastAsia="Times New Roman" w:hAnsiTheme="majorHAnsi" w:cs="Arial"/>
                <w:lang w:val="en-ZA"/>
              </w:rPr>
            </w:pPr>
            <w:r w:rsidRPr="00D34B4C">
              <w:rPr>
                <w:rFonts w:asciiTheme="majorHAnsi" w:eastAsia="Times New Roman" w:hAnsiTheme="majorHAnsi" w:cs="Arial"/>
                <w:lang w:val="en-ZA"/>
              </w:rPr>
              <w:t>Pre-requisite</w:t>
            </w:r>
          </w:p>
          <w:p w14:paraId="6C0CF6BB" w14:textId="77777777" w:rsidR="004861CF" w:rsidRDefault="004861CF" w:rsidP="00D83CF5">
            <w:r w:rsidRPr="00D34B4C">
              <w:rPr>
                <w:rFonts w:asciiTheme="majorHAnsi" w:eastAsia="Times New Roman" w:hAnsiTheme="majorHAnsi" w:cs="Arial"/>
                <w:lang w:val="en-ZA"/>
              </w:rPr>
              <w:t>Modules</w:t>
            </w:r>
          </w:p>
        </w:tc>
        <w:tc>
          <w:tcPr>
            <w:tcW w:w="7842" w:type="dxa"/>
          </w:tcPr>
          <w:p w14:paraId="48626123" w14:textId="77777777" w:rsidR="004861CF" w:rsidRDefault="00917DC3" w:rsidP="00313605">
            <w:r>
              <w:t>Good understanding of country HTS program and quality management systems for HIV rapid testing</w:t>
            </w:r>
          </w:p>
        </w:tc>
      </w:tr>
      <w:tr w:rsidR="004861CF" w:rsidRPr="00632831" w14:paraId="26FCD955" w14:textId="77777777" w:rsidTr="004861CF">
        <w:trPr>
          <w:trHeight w:val="460"/>
        </w:trPr>
        <w:tc>
          <w:tcPr>
            <w:tcW w:w="2418" w:type="dxa"/>
          </w:tcPr>
          <w:p w14:paraId="79225798" w14:textId="77777777" w:rsidR="004861CF" w:rsidRPr="00D003CD" w:rsidRDefault="004861CF" w:rsidP="00D83CF5">
            <w:pPr>
              <w:rPr>
                <w:rFonts w:asciiTheme="majorHAnsi" w:hAnsiTheme="majorHAnsi"/>
              </w:rPr>
            </w:pPr>
            <w:r w:rsidRPr="00D003CD">
              <w:rPr>
                <w:rFonts w:asciiTheme="majorHAnsi" w:hAnsiTheme="majorHAnsi" w:cs="Arial"/>
                <w:lang w:val="en-ZA"/>
              </w:rPr>
              <w:t>Module Time</w:t>
            </w:r>
          </w:p>
        </w:tc>
        <w:tc>
          <w:tcPr>
            <w:tcW w:w="7842" w:type="dxa"/>
          </w:tcPr>
          <w:p w14:paraId="35876A11" w14:textId="77777777" w:rsidR="004861CF" w:rsidRPr="00632831" w:rsidRDefault="00516005" w:rsidP="00516005">
            <w:pPr>
              <w:rPr>
                <w:rFonts w:asciiTheme="majorHAnsi" w:hAnsiTheme="majorHAnsi"/>
              </w:rPr>
            </w:pPr>
            <w:r>
              <w:rPr>
                <w:rFonts w:asciiTheme="majorHAnsi" w:hAnsiTheme="majorHAnsi" w:cs="Arial"/>
              </w:rPr>
              <w:t>3</w:t>
            </w:r>
            <w:r w:rsidR="004861CF" w:rsidRPr="00632831">
              <w:rPr>
                <w:rFonts w:asciiTheme="majorHAnsi" w:hAnsiTheme="majorHAnsi" w:cs="Arial"/>
              </w:rPr>
              <w:t>hour</w:t>
            </w:r>
            <w:r w:rsidR="000F36D6">
              <w:rPr>
                <w:rFonts w:asciiTheme="majorHAnsi" w:hAnsiTheme="majorHAnsi" w:cs="Arial"/>
              </w:rPr>
              <w:t>s</w:t>
            </w:r>
            <w:r w:rsidR="00004252">
              <w:rPr>
                <w:rFonts w:asciiTheme="majorHAnsi" w:hAnsiTheme="majorHAnsi" w:cs="Arial"/>
              </w:rPr>
              <w:t xml:space="preserve"> and </w:t>
            </w:r>
            <w:r>
              <w:rPr>
                <w:rFonts w:asciiTheme="majorHAnsi" w:hAnsiTheme="majorHAnsi" w:cs="Arial"/>
              </w:rPr>
              <w:t>10</w:t>
            </w:r>
            <w:r w:rsidR="004861CF" w:rsidRPr="00632831">
              <w:rPr>
                <w:rFonts w:asciiTheme="majorHAnsi" w:hAnsiTheme="majorHAnsi" w:cs="Arial"/>
              </w:rPr>
              <w:t xml:space="preserve"> minutes</w:t>
            </w:r>
          </w:p>
        </w:tc>
      </w:tr>
      <w:tr w:rsidR="004861CF" w14:paraId="46480CE1" w14:textId="77777777" w:rsidTr="004861CF">
        <w:trPr>
          <w:trHeight w:val="567"/>
        </w:trPr>
        <w:tc>
          <w:tcPr>
            <w:tcW w:w="2418" w:type="dxa"/>
          </w:tcPr>
          <w:p w14:paraId="4D2A4C79" w14:textId="77777777" w:rsidR="004861CF" w:rsidRPr="00A45A3F" w:rsidRDefault="00436562" w:rsidP="00D83CF5">
            <w:pPr>
              <w:rPr>
                <w:rFonts w:asciiTheme="majorHAnsi" w:hAnsiTheme="majorHAnsi"/>
              </w:rPr>
            </w:pPr>
            <w:r>
              <w:rPr>
                <w:rFonts w:asciiTheme="majorHAnsi" w:hAnsiTheme="majorHAnsi" w:cs="Arial"/>
                <w:lang w:val="en-ZA"/>
              </w:rPr>
              <w:t xml:space="preserve">Overall </w:t>
            </w:r>
            <w:r w:rsidR="004861CF" w:rsidRPr="00A45A3F">
              <w:rPr>
                <w:rFonts w:asciiTheme="majorHAnsi" w:hAnsiTheme="majorHAnsi" w:cs="Arial"/>
                <w:lang w:val="en-ZA"/>
              </w:rPr>
              <w:t>Learning Objectives</w:t>
            </w:r>
          </w:p>
        </w:tc>
        <w:tc>
          <w:tcPr>
            <w:tcW w:w="7842" w:type="dxa"/>
          </w:tcPr>
          <w:p w14:paraId="6AC49971" w14:textId="77777777" w:rsidR="004861CF" w:rsidRPr="00914EA9" w:rsidRDefault="004861CF" w:rsidP="00D83CF5">
            <w:pPr>
              <w:spacing w:before="120" w:after="120" w:line="240" w:lineRule="auto"/>
              <w:rPr>
                <w:rFonts w:asciiTheme="majorHAnsi" w:eastAsia="Times New Roman" w:hAnsiTheme="majorHAnsi" w:cs="Arial"/>
              </w:rPr>
            </w:pPr>
            <w:r w:rsidRPr="00914EA9">
              <w:rPr>
                <w:rFonts w:asciiTheme="majorHAnsi" w:eastAsia="Times New Roman" w:hAnsiTheme="majorHAnsi" w:cs="Arial"/>
              </w:rPr>
              <w:t>At the end of this module, you will be able to:</w:t>
            </w:r>
          </w:p>
          <w:p w14:paraId="133F7BF0" w14:textId="77777777" w:rsidR="004861CF" w:rsidRPr="00914EA9" w:rsidRDefault="004861CF" w:rsidP="004861CF">
            <w:pPr>
              <w:numPr>
                <w:ilvl w:val="0"/>
                <w:numId w:val="21"/>
              </w:numPr>
              <w:tabs>
                <w:tab w:val="num" w:pos="469"/>
              </w:tabs>
              <w:spacing w:before="120" w:after="120" w:line="240" w:lineRule="auto"/>
              <w:ind w:left="469"/>
              <w:rPr>
                <w:rFonts w:asciiTheme="majorHAnsi" w:eastAsia="Times New Roman" w:hAnsiTheme="majorHAnsi" w:cs="Arial"/>
              </w:rPr>
            </w:pPr>
            <w:r w:rsidRPr="00914EA9">
              <w:rPr>
                <w:rFonts w:asciiTheme="majorHAnsi" w:eastAsia="Times New Roman" w:hAnsiTheme="majorHAnsi" w:cs="Arial"/>
              </w:rPr>
              <w:t>Explain the systems approach to lab quality and its benefits</w:t>
            </w:r>
          </w:p>
          <w:p w14:paraId="058271A5" w14:textId="77777777" w:rsidR="004861CF" w:rsidRPr="00914EA9" w:rsidRDefault="004861CF" w:rsidP="004861CF">
            <w:pPr>
              <w:numPr>
                <w:ilvl w:val="0"/>
                <w:numId w:val="21"/>
              </w:numPr>
              <w:tabs>
                <w:tab w:val="num" w:pos="469"/>
              </w:tabs>
              <w:spacing w:before="120" w:after="120" w:line="240" w:lineRule="auto"/>
              <w:ind w:left="469"/>
              <w:rPr>
                <w:rFonts w:asciiTheme="majorHAnsi" w:eastAsia="Times New Roman" w:hAnsiTheme="majorHAnsi" w:cs="Arial"/>
              </w:rPr>
            </w:pPr>
            <w:r w:rsidRPr="00914EA9">
              <w:rPr>
                <w:rFonts w:asciiTheme="majorHAnsi" w:eastAsia="Times New Roman" w:hAnsiTheme="majorHAnsi" w:cs="Arial"/>
              </w:rPr>
              <w:t>Identify the essential elements of a lab quality system and how they apply to HIV rapid testing</w:t>
            </w:r>
          </w:p>
          <w:p w14:paraId="784E770B" w14:textId="77777777" w:rsidR="004861CF" w:rsidRPr="00914EA9" w:rsidRDefault="004861CF" w:rsidP="004861CF">
            <w:pPr>
              <w:numPr>
                <w:ilvl w:val="0"/>
                <w:numId w:val="21"/>
              </w:numPr>
              <w:tabs>
                <w:tab w:val="num" w:pos="469"/>
              </w:tabs>
              <w:spacing w:before="120" w:after="120" w:line="240" w:lineRule="auto"/>
              <w:ind w:left="469"/>
              <w:rPr>
                <w:rFonts w:asciiTheme="majorHAnsi" w:eastAsia="Times New Roman" w:hAnsiTheme="majorHAnsi" w:cs="Arial"/>
              </w:rPr>
            </w:pPr>
            <w:r w:rsidRPr="00914EA9">
              <w:rPr>
                <w:rFonts w:asciiTheme="majorHAnsi" w:eastAsia="Times New Roman" w:hAnsiTheme="majorHAnsi" w:cs="Arial"/>
              </w:rPr>
              <w:t>Recognize key factors that may compromise the quality of HIV rapid testing</w:t>
            </w:r>
          </w:p>
          <w:p w14:paraId="7539D25C" w14:textId="77777777" w:rsidR="004861CF" w:rsidRDefault="004861CF" w:rsidP="000D6F27">
            <w:pPr>
              <w:numPr>
                <w:ilvl w:val="0"/>
                <w:numId w:val="21"/>
              </w:numPr>
              <w:tabs>
                <w:tab w:val="num" w:pos="469"/>
              </w:tabs>
              <w:spacing w:before="120" w:after="120" w:line="240" w:lineRule="auto"/>
              <w:ind w:left="469"/>
            </w:pPr>
            <w:r w:rsidRPr="000D6F27">
              <w:rPr>
                <w:rFonts w:asciiTheme="majorHAnsi" w:eastAsia="Times New Roman" w:hAnsiTheme="majorHAnsi" w:cs="Arial"/>
              </w:rPr>
              <w:t>Describe your responsibilities in preventing and detecting errors before, during, and after testing</w:t>
            </w:r>
          </w:p>
        </w:tc>
      </w:tr>
      <w:tr w:rsidR="00FC105E" w14:paraId="773CD55D" w14:textId="77777777" w:rsidTr="004861CF">
        <w:trPr>
          <w:trHeight w:val="567"/>
        </w:trPr>
        <w:tc>
          <w:tcPr>
            <w:tcW w:w="2418" w:type="dxa"/>
          </w:tcPr>
          <w:p w14:paraId="5522FE83" w14:textId="77777777" w:rsidR="00FC105E" w:rsidRDefault="00FC105E" w:rsidP="00D83CF5">
            <w:pPr>
              <w:rPr>
                <w:rFonts w:asciiTheme="majorHAnsi" w:hAnsiTheme="majorHAnsi" w:cs="Arial"/>
                <w:lang w:val="en-ZA"/>
              </w:rPr>
            </w:pPr>
            <w:r>
              <w:rPr>
                <w:rFonts w:asciiTheme="majorHAnsi" w:hAnsiTheme="majorHAnsi" w:cs="Arial"/>
                <w:lang w:val="en-ZA"/>
              </w:rPr>
              <w:t>Resources</w:t>
            </w:r>
          </w:p>
        </w:tc>
        <w:tc>
          <w:tcPr>
            <w:tcW w:w="7842" w:type="dxa"/>
          </w:tcPr>
          <w:p w14:paraId="3A8ABB36" w14:textId="77777777" w:rsidR="00FC105E" w:rsidRPr="00914EA9" w:rsidRDefault="00FC105E" w:rsidP="00FC105E">
            <w:pPr>
              <w:spacing w:before="120" w:after="120" w:line="240" w:lineRule="auto"/>
              <w:rPr>
                <w:rFonts w:asciiTheme="majorHAnsi" w:eastAsia="Times New Roman" w:hAnsiTheme="majorHAnsi" w:cs="Arial"/>
              </w:rPr>
            </w:pPr>
            <w:r w:rsidRPr="00C6712F">
              <w:rPr>
                <w:rFonts w:asciiTheme="majorHAnsi" w:hAnsiTheme="majorHAnsi"/>
              </w:rPr>
              <w:t xml:space="preserve">PowerPoint slides, </w:t>
            </w:r>
            <w:r>
              <w:rPr>
                <w:rFonts w:asciiTheme="majorHAnsi" w:hAnsiTheme="majorHAnsi"/>
              </w:rPr>
              <w:t>p</w:t>
            </w:r>
            <w:r w:rsidRPr="00C6712F">
              <w:rPr>
                <w:rFonts w:asciiTheme="majorHAnsi" w:hAnsiTheme="majorHAnsi"/>
              </w:rPr>
              <w:t xml:space="preserve">ointer, </w:t>
            </w:r>
            <w:r>
              <w:rPr>
                <w:rFonts w:asciiTheme="majorHAnsi" w:hAnsiTheme="majorHAnsi"/>
              </w:rPr>
              <w:t>p</w:t>
            </w:r>
            <w:r w:rsidRPr="00C6712F">
              <w:rPr>
                <w:rFonts w:asciiTheme="majorHAnsi" w:hAnsiTheme="majorHAnsi"/>
              </w:rPr>
              <w:t xml:space="preserve">repared </w:t>
            </w:r>
            <w:r>
              <w:rPr>
                <w:rFonts w:asciiTheme="majorHAnsi" w:hAnsiTheme="majorHAnsi"/>
              </w:rPr>
              <w:t>f</w:t>
            </w:r>
            <w:r w:rsidRPr="00C6712F">
              <w:rPr>
                <w:rFonts w:asciiTheme="majorHAnsi" w:hAnsiTheme="majorHAnsi"/>
              </w:rPr>
              <w:t xml:space="preserve">lipchart, </w:t>
            </w:r>
            <w:r>
              <w:rPr>
                <w:rFonts w:asciiTheme="majorHAnsi" w:hAnsiTheme="majorHAnsi"/>
              </w:rPr>
              <w:t>a</w:t>
            </w:r>
            <w:r w:rsidRPr="00C6712F">
              <w:rPr>
                <w:rFonts w:asciiTheme="majorHAnsi" w:hAnsiTheme="majorHAnsi"/>
              </w:rPr>
              <w:t xml:space="preserve">nd </w:t>
            </w:r>
            <w:r>
              <w:rPr>
                <w:rFonts w:asciiTheme="majorHAnsi" w:hAnsiTheme="majorHAnsi"/>
              </w:rPr>
              <w:t>m</w:t>
            </w:r>
            <w:r w:rsidRPr="00C6712F">
              <w:rPr>
                <w:rFonts w:asciiTheme="majorHAnsi" w:hAnsiTheme="majorHAnsi"/>
              </w:rPr>
              <w:t>arkers.</w:t>
            </w:r>
          </w:p>
        </w:tc>
      </w:tr>
    </w:tbl>
    <w:p w14:paraId="73D24D50" w14:textId="77777777" w:rsidR="00DB3E08" w:rsidRPr="006A786F" w:rsidRDefault="00DB3E08" w:rsidP="006A786F">
      <w:pPr>
        <w:rPr>
          <w:rFonts w:asciiTheme="majorHAnsi" w:hAnsiTheme="majorHAnsi"/>
        </w:rPr>
      </w:pPr>
    </w:p>
    <w:tbl>
      <w:tblPr>
        <w:tblStyle w:val="TableGrid"/>
        <w:tblpPr w:leftFromText="180" w:rightFromText="180" w:vertAnchor="text" w:tblpY="1"/>
        <w:tblOverlap w:val="never"/>
        <w:tblW w:w="10278" w:type="dxa"/>
        <w:tblLayout w:type="fixed"/>
        <w:tblLook w:val="04A0" w:firstRow="1" w:lastRow="0" w:firstColumn="1" w:lastColumn="0" w:noHBand="0" w:noVBand="1"/>
      </w:tblPr>
      <w:tblGrid>
        <w:gridCol w:w="918"/>
        <w:gridCol w:w="2430"/>
        <w:gridCol w:w="6930"/>
      </w:tblGrid>
      <w:tr w:rsidR="00F55E7E" w:rsidRPr="00C73269" w14:paraId="53D40977" w14:textId="77777777" w:rsidTr="00531B2E">
        <w:trPr>
          <w:trHeight w:val="350"/>
        </w:trPr>
        <w:tc>
          <w:tcPr>
            <w:tcW w:w="918" w:type="dxa"/>
          </w:tcPr>
          <w:p w14:paraId="65ECF211" w14:textId="77777777" w:rsidR="00477240" w:rsidRPr="00C73269" w:rsidRDefault="00477240" w:rsidP="00313605">
            <w:pPr>
              <w:rPr>
                <w:rFonts w:asciiTheme="majorHAnsi" w:hAnsiTheme="majorHAnsi"/>
                <w:b/>
              </w:rPr>
            </w:pPr>
            <w:r w:rsidRPr="00C73269">
              <w:rPr>
                <w:rFonts w:asciiTheme="majorHAnsi" w:hAnsiTheme="majorHAnsi"/>
                <w:b/>
              </w:rPr>
              <w:t xml:space="preserve">Slide # </w:t>
            </w:r>
          </w:p>
        </w:tc>
        <w:tc>
          <w:tcPr>
            <w:tcW w:w="2430" w:type="dxa"/>
          </w:tcPr>
          <w:p w14:paraId="4E0F67B1" w14:textId="77777777" w:rsidR="00477240" w:rsidRPr="00C73269" w:rsidRDefault="00477240" w:rsidP="00313605">
            <w:pPr>
              <w:rPr>
                <w:rFonts w:asciiTheme="majorHAnsi" w:hAnsiTheme="majorHAnsi"/>
                <w:b/>
              </w:rPr>
            </w:pPr>
            <w:r w:rsidRPr="00C73269">
              <w:rPr>
                <w:rFonts w:asciiTheme="majorHAnsi" w:hAnsiTheme="majorHAnsi"/>
                <w:b/>
              </w:rPr>
              <w:t>Title</w:t>
            </w:r>
          </w:p>
        </w:tc>
        <w:tc>
          <w:tcPr>
            <w:tcW w:w="6930" w:type="dxa"/>
          </w:tcPr>
          <w:p w14:paraId="4009D242" w14:textId="77777777" w:rsidR="00477240" w:rsidRPr="00C73269" w:rsidRDefault="00477240" w:rsidP="00313605">
            <w:pPr>
              <w:jc w:val="center"/>
              <w:rPr>
                <w:rFonts w:asciiTheme="majorHAnsi" w:hAnsiTheme="majorHAnsi"/>
                <w:b/>
              </w:rPr>
            </w:pPr>
            <w:r w:rsidRPr="00C73269">
              <w:rPr>
                <w:rFonts w:asciiTheme="majorHAnsi" w:hAnsiTheme="majorHAnsi"/>
                <w:b/>
              </w:rPr>
              <w:t>Teaching Points</w:t>
            </w:r>
          </w:p>
        </w:tc>
      </w:tr>
      <w:tr w:rsidR="00EB24D3" w:rsidRPr="00C73269" w14:paraId="6C064971" w14:textId="77777777" w:rsidTr="00F36184">
        <w:trPr>
          <w:trHeight w:val="806"/>
        </w:trPr>
        <w:tc>
          <w:tcPr>
            <w:tcW w:w="918" w:type="dxa"/>
            <w:vAlign w:val="center"/>
          </w:tcPr>
          <w:p w14:paraId="087BEBC2" w14:textId="77777777" w:rsidR="00477240" w:rsidRPr="00C73269" w:rsidRDefault="00477240" w:rsidP="00313605">
            <w:pPr>
              <w:jc w:val="center"/>
              <w:rPr>
                <w:rFonts w:asciiTheme="majorHAnsi" w:hAnsiTheme="majorHAnsi" w:cs="Arial"/>
              </w:rPr>
            </w:pPr>
            <w:r w:rsidRPr="00C73269">
              <w:rPr>
                <w:rFonts w:asciiTheme="majorHAnsi" w:hAnsiTheme="majorHAnsi" w:cs="Arial"/>
              </w:rPr>
              <w:t>1</w:t>
            </w:r>
          </w:p>
        </w:tc>
        <w:tc>
          <w:tcPr>
            <w:tcW w:w="2430" w:type="dxa"/>
          </w:tcPr>
          <w:p w14:paraId="15101692" w14:textId="77777777" w:rsidR="00477240" w:rsidRPr="00C73269" w:rsidRDefault="00516005" w:rsidP="00516005">
            <w:pPr>
              <w:rPr>
                <w:rFonts w:asciiTheme="majorHAnsi" w:hAnsiTheme="majorHAnsi" w:cs="Arial"/>
              </w:rPr>
            </w:pPr>
            <w:r>
              <w:rPr>
                <w:rFonts w:asciiTheme="majorHAnsi" w:hAnsiTheme="majorHAnsi" w:cs="Arial"/>
              </w:rPr>
              <w:t xml:space="preserve">Quality Assurance for </w:t>
            </w:r>
            <w:r w:rsidR="00477240" w:rsidRPr="00C73269">
              <w:rPr>
                <w:rFonts w:asciiTheme="majorHAnsi" w:hAnsiTheme="majorHAnsi" w:cs="Arial"/>
              </w:rPr>
              <w:t xml:space="preserve">HIV </w:t>
            </w:r>
            <w:r>
              <w:rPr>
                <w:rFonts w:asciiTheme="majorHAnsi" w:hAnsiTheme="majorHAnsi" w:cs="Arial"/>
              </w:rPr>
              <w:t>Rapid t</w:t>
            </w:r>
            <w:r w:rsidR="00477240" w:rsidRPr="00C73269">
              <w:rPr>
                <w:rFonts w:asciiTheme="majorHAnsi" w:hAnsiTheme="majorHAnsi" w:cs="Arial"/>
              </w:rPr>
              <w:t>esting</w:t>
            </w:r>
          </w:p>
        </w:tc>
        <w:tc>
          <w:tcPr>
            <w:tcW w:w="6930" w:type="dxa"/>
          </w:tcPr>
          <w:p w14:paraId="253E8F25" w14:textId="77777777" w:rsidR="00477240" w:rsidRPr="00CD2089" w:rsidRDefault="00BB77BC" w:rsidP="00313605">
            <w:pPr>
              <w:spacing w:before="120" w:after="120"/>
              <w:jc w:val="both"/>
              <w:rPr>
                <w:rFonts w:asciiTheme="majorHAnsi" w:eastAsia="Times New Roman" w:hAnsiTheme="majorHAnsi" w:cs="Arial"/>
                <w:bCs/>
              </w:rPr>
            </w:pPr>
            <w:r w:rsidRPr="00CD2089">
              <w:rPr>
                <w:rFonts w:asciiTheme="majorHAnsi" w:eastAsia="Times New Roman" w:hAnsiTheme="majorHAnsi" w:cs="Arial"/>
                <w:bCs/>
              </w:rPr>
              <w:t>DISPLAY this s</w:t>
            </w:r>
            <w:r w:rsidR="00E1398E" w:rsidRPr="00CD2089">
              <w:rPr>
                <w:rFonts w:asciiTheme="majorHAnsi" w:eastAsia="Times New Roman" w:hAnsiTheme="majorHAnsi" w:cs="Arial"/>
                <w:bCs/>
              </w:rPr>
              <w:t>lide before you begin all four activities for this module</w:t>
            </w:r>
            <w:r w:rsidRPr="00CD2089">
              <w:rPr>
                <w:rFonts w:asciiTheme="majorHAnsi" w:eastAsia="Times New Roman" w:hAnsiTheme="majorHAnsi" w:cs="Arial"/>
                <w:bCs/>
              </w:rPr>
              <w:t>.  Make sure participants ar</w:t>
            </w:r>
            <w:r w:rsidR="00E1398E" w:rsidRPr="00CD2089">
              <w:rPr>
                <w:rFonts w:asciiTheme="majorHAnsi" w:eastAsia="Times New Roman" w:hAnsiTheme="majorHAnsi" w:cs="Arial"/>
                <w:bCs/>
              </w:rPr>
              <w:t>e aware of the transition into a</w:t>
            </w:r>
            <w:r w:rsidRPr="00CD2089">
              <w:rPr>
                <w:rFonts w:asciiTheme="majorHAnsi" w:eastAsia="Times New Roman" w:hAnsiTheme="majorHAnsi" w:cs="Arial"/>
                <w:bCs/>
              </w:rPr>
              <w:t xml:space="preserve"> new module.</w:t>
            </w:r>
          </w:p>
        </w:tc>
      </w:tr>
      <w:tr w:rsidR="00694410" w:rsidRPr="00C73269" w14:paraId="2BA0C66B" w14:textId="77777777" w:rsidTr="00F36184">
        <w:trPr>
          <w:trHeight w:val="577"/>
        </w:trPr>
        <w:tc>
          <w:tcPr>
            <w:tcW w:w="918" w:type="dxa"/>
            <w:vAlign w:val="center"/>
          </w:tcPr>
          <w:p w14:paraId="483C6D6F" w14:textId="77777777" w:rsidR="00694410" w:rsidRPr="00C73269" w:rsidRDefault="00694410" w:rsidP="00694410">
            <w:pPr>
              <w:jc w:val="center"/>
              <w:rPr>
                <w:rFonts w:asciiTheme="majorHAnsi" w:hAnsiTheme="majorHAnsi" w:cs="Arial"/>
              </w:rPr>
            </w:pPr>
            <w:r w:rsidRPr="00C73269">
              <w:rPr>
                <w:rFonts w:asciiTheme="majorHAnsi" w:hAnsiTheme="majorHAnsi" w:cs="Arial"/>
              </w:rPr>
              <w:t>2</w:t>
            </w:r>
          </w:p>
        </w:tc>
        <w:tc>
          <w:tcPr>
            <w:tcW w:w="2430" w:type="dxa"/>
          </w:tcPr>
          <w:p w14:paraId="513F1F0E" w14:textId="7CDD6CA3" w:rsidR="00694410" w:rsidRPr="00C73269" w:rsidRDefault="00694410" w:rsidP="00694410">
            <w:pPr>
              <w:rPr>
                <w:rFonts w:asciiTheme="majorHAnsi" w:hAnsiTheme="majorHAnsi" w:cs="Arial"/>
              </w:rPr>
            </w:pPr>
            <w:r w:rsidRPr="00C73269">
              <w:rPr>
                <w:rFonts w:asciiTheme="majorHAnsi" w:hAnsiTheme="majorHAnsi" w:cs="Arial"/>
              </w:rPr>
              <w:t>Content Overview</w:t>
            </w:r>
          </w:p>
        </w:tc>
        <w:tc>
          <w:tcPr>
            <w:tcW w:w="6930" w:type="dxa"/>
          </w:tcPr>
          <w:p w14:paraId="7D972CDB" w14:textId="559DA119" w:rsidR="00694410" w:rsidRPr="00C73269"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REVIEW the content overview one by one as shown on the slide.</w:t>
            </w:r>
          </w:p>
        </w:tc>
      </w:tr>
      <w:tr w:rsidR="00694410" w:rsidRPr="00C73269" w14:paraId="4CFF9E03" w14:textId="77777777" w:rsidTr="00694410">
        <w:tc>
          <w:tcPr>
            <w:tcW w:w="918" w:type="dxa"/>
            <w:vAlign w:val="center"/>
          </w:tcPr>
          <w:p w14:paraId="51E8D043" w14:textId="77777777" w:rsidR="00694410" w:rsidRPr="00C73269" w:rsidRDefault="00694410" w:rsidP="00694410">
            <w:pPr>
              <w:jc w:val="center"/>
              <w:rPr>
                <w:rFonts w:asciiTheme="majorHAnsi" w:hAnsiTheme="majorHAnsi" w:cs="Arial"/>
              </w:rPr>
            </w:pPr>
            <w:r w:rsidRPr="00C73269">
              <w:rPr>
                <w:rFonts w:asciiTheme="majorHAnsi" w:hAnsiTheme="majorHAnsi" w:cs="Arial"/>
              </w:rPr>
              <w:t>3</w:t>
            </w:r>
          </w:p>
        </w:tc>
        <w:tc>
          <w:tcPr>
            <w:tcW w:w="2430" w:type="dxa"/>
            <w:vAlign w:val="center"/>
          </w:tcPr>
          <w:p w14:paraId="6B8A6890" w14:textId="1F9C2067" w:rsidR="00694410" w:rsidRPr="00C73269" w:rsidRDefault="00694410" w:rsidP="00694410">
            <w:pPr>
              <w:rPr>
                <w:rFonts w:asciiTheme="majorHAnsi" w:hAnsiTheme="majorHAnsi" w:cs="Arial"/>
              </w:rPr>
            </w:pPr>
            <w:r>
              <w:rPr>
                <w:rFonts w:asciiTheme="majorHAnsi" w:hAnsiTheme="majorHAnsi" w:cs="Arial"/>
              </w:rPr>
              <w:t>Quality assurance Cycle</w:t>
            </w:r>
          </w:p>
        </w:tc>
        <w:tc>
          <w:tcPr>
            <w:tcW w:w="6930" w:type="dxa"/>
          </w:tcPr>
          <w:p w14:paraId="13CD5FEC" w14:textId="77777777" w:rsidR="00694410" w:rsidRDefault="00694410" w:rsidP="00694410">
            <w:pPr>
              <w:pStyle w:val="ListParagraph"/>
              <w:spacing w:before="120" w:after="120"/>
              <w:ind w:left="0"/>
              <w:jc w:val="both"/>
              <w:rPr>
                <w:rFonts w:asciiTheme="majorHAnsi" w:hAnsiTheme="majorHAnsi" w:cs="Arial"/>
              </w:rPr>
            </w:pPr>
            <w:r>
              <w:rPr>
                <w:rFonts w:asciiTheme="majorHAnsi" w:hAnsiTheme="majorHAnsi" w:cs="Arial"/>
              </w:rPr>
              <w:t xml:space="preserve">EXPLAIN the quality assurance cycle.  </w:t>
            </w:r>
          </w:p>
          <w:p w14:paraId="54DCD823" w14:textId="77777777" w:rsidR="00694410" w:rsidRPr="00694410" w:rsidRDefault="00694410" w:rsidP="00694410">
            <w:pPr>
              <w:pStyle w:val="ListParagraph"/>
              <w:spacing w:before="120" w:after="120"/>
              <w:jc w:val="both"/>
              <w:rPr>
                <w:rFonts w:asciiTheme="majorHAnsi" w:eastAsia="Times New Roman" w:hAnsiTheme="majorHAnsi" w:cs="Arial"/>
                <w:bCs/>
              </w:rPr>
            </w:pPr>
            <w:r w:rsidRPr="00694410">
              <w:rPr>
                <w:rFonts w:asciiTheme="majorHAnsi" w:eastAsia="Times New Roman" w:hAnsiTheme="majorHAnsi" w:cs="Arial"/>
                <w:bCs/>
              </w:rPr>
              <w:t>To ensure quality testing, reporting, pre- and post-testing counseling a quality management system should be implemented.  The diagram above shows the steps of quality assurance that should occur in a continuous cycle to implement the quality management system:</w:t>
            </w:r>
          </w:p>
          <w:p w14:paraId="375C9221" w14:textId="77777777" w:rsidR="00694410" w:rsidRPr="00694410" w:rsidRDefault="00694410" w:rsidP="00694410">
            <w:pPr>
              <w:pStyle w:val="ListParagraph"/>
              <w:numPr>
                <w:ilvl w:val="0"/>
                <w:numId w:val="38"/>
              </w:numPr>
              <w:spacing w:before="120" w:after="120"/>
              <w:jc w:val="both"/>
              <w:rPr>
                <w:rFonts w:asciiTheme="majorHAnsi" w:eastAsia="Times New Roman" w:hAnsiTheme="majorHAnsi" w:cs="Arial"/>
                <w:bCs/>
              </w:rPr>
            </w:pPr>
            <w:r w:rsidRPr="00694410">
              <w:rPr>
                <w:rFonts w:asciiTheme="majorHAnsi" w:eastAsia="Times New Roman" w:hAnsiTheme="majorHAnsi" w:cs="Arial"/>
                <w:bCs/>
              </w:rPr>
              <w:t>Plan/Develop - Planning through engaging leadership, establishing national QA coordination team, defining roles and responsibilities, reviewing and developing QA, financing, and staffing policies</w:t>
            </w:r>
          </w:p>
          <w:p w14:paraId="755EC68A" w14:textId="77777777" w:rsidR="00694410" w:rsidRPr="00694410" w:rsidRDefault="00694410" w:rsidP="00694410">
            <w:pPr>
              <w:pStyle w:val="ListParagraph"/>
              <w:numPr>
                <w:ilvl w:val="0"/>
                <w:numId w:val="38"/>
              </w:numPr>
              <w:spacing w:before="120" w:after="120"/>
              <w:jc w:val="both"/>
              <w:rPr>
                <w:rFonts w:asciiTheme="majorHAnsi" w:eastAsia="Times New Roman" w:hAnsiTheme="majorHAnsi" w:cs="Arial"/>
                <w:bCs/>
              </w:rPr>
            </w:pPr>
            <w:r w:rsidRPr="00694410">
              <w:rPr>
                <w:rFonts w:asciiTheme="majorHAnsi" w:eastAsia="Times New Roman" w:hAnsiTheme="majorHAnsi" w:cs="Arial"/>
                <w:bCs/>
              </w:rPr>
              <w:t>Implement – through training and certification of test providers, site accreditation, supportive supervision, adequate quality/process control, documentation/record-keeping and ensuring a robust supply chain.</w:t>
            </w:r>
          </w:p>
          <w:p w14:paraId="4FF39212" w14:textId="77777777" w:rsidR="00694410" w:rsidRPr="00694410" w:rsidRDefault="00694410" w:rsidP="00694410">
            <w:pPr>
              <w:pStyle w:val="ListParagraph"/>
              <w:numPr>
                <w:ilvl w:val="0"/>
                <w:numId w:val="38"/>
              </w:numPr>
              <w:spacing w:before="120" w:after="120"/>
              <w:jc w:val="both"/>
              <w:rPr>
                <w:rFonts w:asciiTheme="majorHAnsi" w:eastAsia="Times New Roman" w:hAnsiTheme="majorHAnsi" w:cs="Arial"/>
                <w:bCs/>
              </w:rPr>
            </w:pPr>
            <w:r w:rsidRPr="00694410">
              <w:rPr>
                <w:rFonts w:asciiTheme="majorHAnsi" w:eastAsia="Times New Roman" w:hAnsiTheme="majorHAnsi" w:cs="Arial"/>
                <w:bCs/>
              </w:rPr>
              <w:t xml:space="preserve">Monitor/Feedback/Improve – evaluating quality through post-market surveillance and External Quality Assessment (EQA), using data for decision-making, making improvements, </w:t>
            </w:r>
            <w:r w:rsidRPr="00694410">
              <w:rPr>
                <w:rFonts w:asciiTheme="majorHAnsi" w:eastAsia="Times New Roman" w:hAnsiTheme="majorHAnsi" w:cs="Arial"/>
                <w:bCs/>
              </w:rPr>
              <w:lastRenderedPageBreak/>
              <w:t>undertaking advocacy and communication, and increasing ownership</w:t>
            </w:r>
          </w:p>
          <w:p w14:paraId="37DA4E6E" w14:textId="20591027" w:rsidR="00694410" w:rsidRPr="00C73269" w:rsidRDefault="00694410" w:rsidP="00694410">
            <w:pPr>
              <w:pStyle w:val="ListParagraph"/>
              <w:spacing w:before="120" w:after="120"/>
              <w:ind w:left="0"/>
              <w:jc w:val="both"/>
              <w:rPr>
                <w:rFonts w:asciiTheme="majorHAnsi" w:eastAsia="Times New Roman" w:hAnsiTheme="majorHAnsi" w:cs="Arial"/>
                <w:bCs/>
              </w:rPr>
            </w:pPr>
          </w:p>
        </w:tc>
      </w:tr>
      <w:tr w:rsidR="00694410" w:rsidRPr="00C73269" w14:paraId="2FB4402B" w14:textId="77777777" w:rsidTr="00F36184">
        <w:tc>
          <w:tcPr>
            <w:tcW w:w="918" w:type="dxa"/>
            <w:vAlign w:val="center"/>
          </w:tcPr>
          <w:p w14:paraId="055DC0F2" w14:textId="77777777" w:rsidR="00694410" w:rsidRPr="00C73269" w:rsidRDefault="00694410" w:rsidP="00694410">
            <w:pPr>
              <w:jc w:val="center"/>
              <w:rPr>
                <w:rFonts w:asciiTheme="majorHAnsi" w:hAnsiTheme="majorHAnsi" w:cs="Arial"/>
              </w:rPr>
            </w:pPr>
            <w:r w:rsidRPr="00C73269">
              <w:rPr>
                <w:rFonts w:asciiTheme="majorHAnsi" w:hAnsiTheme="majorHAnsi" w:cs="Arial"/>
              </w:rPr>
              <w:lastRenderedPageBreak/>
              <w:t>4</w:t>
            </w:r>
          </w:p>
        </w:tc>
        <w:tc>
          <w:tcPr>
            <w:tcW w:w="2430" w:type="dxa"/>
          </w:tcPr>
          <w:p w14:paraId="78BFADF2" w14:textId="520A2736" w:rsidR="00694410" w:rsidRPr="00694410" w:rsidRDefault="00694410" w:rsidP="00694410">
            <w:pPr>
              <w:rPr>
                <w:rFonts w:asciiTheme="majorHAnsi" w:hAnsiTheme="majorHAnsi"/>
              </w:rPr>
            </w:pPr>
            <w:r w:rsidRPr="00694410">
              <w:rPr>
                <w:rFonts w:asciiTheme="majorHAnsi" w:hAnsiTheme="majorHAnsi" w:cs="Arial"/>
                <w:lang w:val="en-ZA"/>
              </w:rPr>
              <w:t>Why is the Quality Assurance Cycle important?</w:t>
            </w:r>
          </w:p>
        </w:tc>
        <w:tc>
          <w:tcPr>
            <w:tcW w:w="6930" w:type="dxa"/>
          </w:tcPr>
          <w:p w14:paraId="6C81194B" w14:textId="5FDADCD4" w:rsidR="00694410" w:rsidRPr="00531B2E" w:rsidRDefault="00694410" w:rsidP="00694410">
            <w:pPr>
              <w:spacing w:beforeLines="60" w:before="144" w:afterLines="60" w:after="144"/>
              <w:jc w:val="both"/>
              <w:rPr>
                <w:rFonts w:asciiTheme="majorHAnsi" w:hAnsiTheme="majorHAnsi" w:cs="Arial"/>
                <w:lang w:val="en-ZA"/>
              </w:rPr>
            </w:pPr>
            <w:r>
              <w:rPr>
                <w:rFonts w:asciiTheme="majorHAnsi" w:hAnsiTheme="majorHAnsi" w:cs="Arial"/>
                <w:lang w:val="en-ZA"/>
              </w:rPr>
              <w:t>EXPLAIN to participants that c</w:t>
            </w:r>
            <w:r w:rsidRPr="00280DFB">
              <w:rPr>
                <w:rFonts w:asciiTheme="majorHAnsi" w:hAnsiTheme="majorHAnsi" w:cs="Arial"/>
                <w:lang w:val="en-ZA"/>
              </w:rPr>
              <w:t>lients receive accurate test results within a reasonable time period based on</w:t>
            </w:r>
            <w:r>
              <w:rPr>
                <w:rFonts w:asciiTheme="majorHAnsi" w:hAnsiTheme="majorHAnsi" w:cs="Arial"/>
                <w:lang w:val="en-ZA"/>
              </w:rPr>
              <w:t xml:space="preserve"> key factors stated in slide</w:t>
            </w:r>
          </w:p>
        </w:tc>
      </w:tr>
      <w:tr w:rsidR="00694410" w:rsidRPr="00C73269" w14:paraId="2196EDC1" w14:textId="77777777" w:rsidTr="00F36184">
        <w:trPr>
          <w:trHeight w:val="590"/>
        </w:trPr>
        <w:tc>
          <w:tcPr>
            <w:tcW w:w="918" w:type="dxa"/>
            <w:vAlign w:val="center"/>
          </w:tcPr>
          <w:p w14:paraId="310E7715" w14:textId="77777777" w:rsidR="00694410" w:rsidRPr="00C73269" w:rsidRDefault="00694410" w:rsidP="00694410">
            <w:pPr>
              <w:spacing w:beforeLines="60" w:before="144" w:afterLines="60" w:after="144"/>
              <w:jc w:val="center"/>
              <w:rPr>
                <w:rFonts w:asciiTheme="majorHAnsi" w:eastAsia="Times New Roman" w:hAnsiTheme="majorHAnsi" w:cs="Arial"/>
                <w:lang w:val="en-ZA"/>
              </w:rPr>
            </w:pPr>
            <w:r>
              <w:rPr>
                <w:rFonts w:asciiTheme="majorHAnsi" w:eastAsia="Times New Roman" w:hAnsiTheme="majorHAnsi" w:cs="Arial"/>
                <w:lang w:val="en-ZA"/>
              </w:rPr>
              <w:t>5</w:t>
            </w:r>
          </w:p>
        </w:tc>
        <w:tc>
          <w:tcPr>
            <w:tcW w:w="2430" w:type="dxa"/>
          </w:tcPr>
          <w:p w14:paraId="12FB22B8" w14:textId="472D6763" w:rsidR="00694410" w:rsidRPr="00C73269" w:rsidRDefault="00694410" w:rsidP="00694410">
            <w:pPr>
              <w:rPr>
                <w:rFonts w:asciiTheme="majorHAnsi" w:hAnsiTheme="majorHAnsi" w:cs="Arial"/>
              </w:rPr>
            </w:pPr>
            <w:r>
              <w:rPr>
                <w:rFonts w:asciiTheme="majorHAnsi" w:hAnsiTheme="majorHAnsi" w:cs="Arial"/>
              </w:rPr>
              <w:t>Components</w:t>
            </w:r>
            <w:r w:rsidRPr="00C73269">
              <w:rPr>
                <w:rFonts w:asciiTheme="majorHAnsi" w:hAnsiTheme="majorHAnsi" w:cs="Arial"/>
              </w:rPr>
              <w:t xml:space="preserve"> </w:t>
            </w:r>
            <w:r>
              <w:rPr>
                <w:rFonts w:asciiTheme="majorHAnsi" w:hAnsiTheme="majorHAnsi" w:cs="Arial"/>
              </w:rPr>
              <w:t xml:space="preserve"> of </w:t>
            </w:r>
            <w:r w:rsidRPr="00C73269">
              <w:rPr>
                <w:rFonts w:asciiTheme="majorHAnsi" w:hAnsiTheme="majorHAnsi" w:cs="Arial"/>
              </w:rPr>
              <w:t>Quality Assurance</w:t>
            </w:r>
            <w:r>
              <w:rPr>
                <w:rFonts w:asciiTheme="majorHAnsi" w:hAnsiTheme="majorHAnsi" w:cs="Arial"/>
              </w:rPr>
              <w:t xml:space="preserve"> </w:t>
            </w:r>
          </w:p>
        </w:tc>
        <w:tc>
          <w:tcPr>
            <w:tcW w:w="6930" w:type="dxa"/>
          </w:tcPr>
          <w:p w14:paraId="476FA843" w14:textId="33E4102A" w:rsidR="00694410" w:rsidRPr="00C73269" w:rsidRDefault="00694410" w:rsidP="00694410">
            <w:pPr>
              <w:spacing w:before="120" w:after="120"/>
              <w:jc w:val="both"/>
              <w:rPr>
                <w:rFonts w:asciiTheme="majorHAnsi" w:hAnsiTheme="majorHAnsi" w:cs="Arial"/>
              </w:rPr>
            </w:pPr>
            <w:r w:rsidRPr="00C73269">
              <w:rPr>
                <w:rFonts w:asciiTheme="majorHAnsi" w:hAnsiTheme="majorHAnsi" w:cs="Arial"/>
              </w:rPr>
              <w:t xml:space="preserve">EXPLAIN </w:t>
            </w:r>
            <w:r>
              <w:rPr>
                <w:rFonts w:asciiTheme="majorHAnsi" w:hAnsiTheme="majorHAnsi" w:cs="Arial"/>
              </w:rPr>
              <w:t>the key components of quality assurance</w:t>
            </w:r>
          </w:p>
        </w:tc>
      </w:tr>
      <w:tr w:rsidR="00694410" w:rsidRPr="00C73269" w14:paraId="3D834D00" w14:textId="77777777" w:rsidTr="00694410">
        <w:trPr>
          <w:trHeight w:val="651"/>
        </w:trPr>
        <w:tc>
          <w:tcPr>
            <w:tcW w:w="918" w:type="dxa"/>
            <w:vAlign w:val="center"/>
          </w:tcPr>
          <w:p w14:paraId="362BCFAB" w14:textId="77777777" w:rsidR="00694410" w:rsidRPr="00D707A5" w:rsidRDefault="00694410" w:rsidP="00694410">
            <w:pPr>
              <w:spacing w:beforeLines="60" w:before="144" w:afterLines="60" w:after="144"/>
              <w:jc w:val="center"/>
              <w:rPr>
                <w:rFonts w:asciiTheme="majorHAnsi" w:eastAsia="Times New Roman" w:hAnsiTheme="majorHAnsi" w:cs="Arial"/>
                <w:lang w:val="en-ZA"/>
              </w:rPr>
            </w:pPr>
            <w:r>
              <w:rPr>
                <w:rFonts w:asciiTheme="majorHAnsi" w:eastAsia="Times New Roman" w:hAnsiTheme="majorHAnsi" w:cs="Arial"/>
                <w:lang w:val="en-ZA"/>
              </w:rPr>
              <w:t>6</w:t>
            </w:r>
          </w:p>
        </w:tc>
        <w:tc>
          <w:tcPr>
            <w:tcW w:w="2430" w:type="dxa"/>
            <w:vAlign w:val="center"/>
          </w:tcPr>
          <w:p w14:paraId="49CAA2B2" w14:textId="622CC0A4" w:rsidR="00694410" w:rsidRPr="00C73269" w:rsidRDefault="00694410" w:rsidP="00694410">
            <w:pPr>
              <w:rPr>
                <w:rFonts w:asciiTheme="majorHAnsi" w:hAnsiTheme="majorHAnsi" w:cs="Arial"/>
              </w:rPr>
            </w:pPr>
            <w:r w:rsidRPr="00C73269">
              <w:rPr>
                <w:rFonts w:asciiTheme="majorHAnsi" w:hAnsiTheme="majorHAnsi" w:cs="Arial"/>
              </w:rPr>
              <w:t>Who is responsible for quality?</w:t>
            </w:r>
          </w:p>
        </w:tc>
        <w:tc>
          <w:tcPr>
            <w:tcW w:w="6930" w:type="dxa"/>
          </w:tcPr>
          <w:p w14:paraId="69E731C3" w14:textId="77777777" w:rsidR="00694410"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Inform the participants with this slide the following:</w:t>
            </w:r>
          </w:p>
          <w:p w14:paraId="656CEC0A" w14:textId="77777777" w:rsidR="00694410" w:rsidRPr="00C30058" w:rsidRDefault="00694410" w:rsidP="00694410">
            <w:pPr>
              <w:spacing w:before="120" w:after="120"/>
              <w:jc w:val="both"/>
              <w:rPr>
                <w:rFonts w:asciiTheme="majorHAnsi" w:eastAsia="Times New Roman" w:hAnsiTheme="majorHAnsi" w:cs="Arial"/>
                <w:bCs/>
              </w:rPr>
            </w:pPr>
            <w:r w:rsidRPr="00C30058">
              <w:rPr>
                <w:rFonts w:asciiTheme="majorHAnsi" w:eastAsia="Times New Roman" w:hAnsiTheme="majorHAnsi" w:cs="Arial"/>
                <w:bCs/>
              </w:rPr>
              <w:t>EMPHASIZE the responsibility as shown on the slide,</w:t>
            </w:r>
          </w:p>
          <w:p w14:paraId="1EA8328C" w14:textId="77777777" w:rsidR="00694410" w:rsidRPr="00C30058" w:rsidRDefault="00694410" w:rsidP="00694410">
            <w:pPr>
              <w:spacing w:before="120" w:after="120"/>
              <w:jc w:val="both"/>
              <w:rPr>
                <w:rFonts w:asciiTheme="majorHAnsi" w:eastAsia="Times New Roman" w:hAnsiTheme="majorHAnsi" w:cs="Arial"/>
                <w:bCs/>
              </w:rPr>
            </w:pPr>
            <w:r w:rsidRPr="00C30058">
              <w:rPr>
                <w:rFonts w:asciiTheme="majorHAnsi" w:eastAsia="Times New Roman" w:hAnsiTheme="majorHAnsi" w:cs="Arial"/>
                <w:bCs/>
              </w:rPr>
              <w:t>EMPHASIZE there are several HIV Rapid Kits available in the market, some are cheaper, while some are approved, majority of them are not approved by WHO/CDC.  Some are reliable because they give you accurate results in the determination of HIV status, while accuracy plays a major factor, also the consistency of results between the testing kits is equally important,</w:t>
            </w:r>
          </w:p>
          <w:p w14:paraId="7DD05CC1" w14:textId="35A7E274" w:rsidR="00694410" w:rsidRPr="00D707A5" w:rsidRDefault="00694410" w:rsidP="00694410">
            <w:pPr>
              <w:spacing w:before="120" w:after="120"/>
              <w:jc w:val="both"/>
              <w:rPr>
                <w:rFonts w:asciiTheme="majorHAnsi" w:hAnsiTheme="majorHAnsi" w:cs="Arial"/>
              </w:rPr>
            </w:pPr>
            <w:r w:rsidRPr="00C30058">
              <w:rPr>
                <w:rFonts w:asciiTheme="majorHAnsi" w:eastAsia="Times New Roman" w:hAnsiTheme="majorHAnsi" w:cs="Arial"/>
                <w:bCs/>
              </w:rPr>
              <w:t>EXPLAIN participant’s responsibility as health care workers or as lay persons in giving an accurate result before the HIV infection spreads within a community and also to find people with true HIV positives. Time is of the essence and less turnover time with accurate results for treatment is critical.</w:t>
            </w:r>
          </w:p>
        </w:tc>
      </w:tr>
      <w:tr w:rsidR="00694410" w:rsidRPr="00C73269" w14:paraId="567A1A66" w14:textId="77777777" w:rsidTr="00694410">
        <w:trPr>
          <w:trHeight w:val="3207"/>
        </w:trPr>
        <w:tc>
          <w:tcPr>
            <w:tcW w:w="918" w:type="dxa"/>
            <w:vAlign w:val="center"/>
          </w:tcPr>
          <w:p w14:paraId="712DE0A0" w14:textId="77777777" w:rsidR="00694410" w:rsidRPr="00357A0A" w:rsidRDefault="00694410" w:rsidP="00694410">
            <w:pPr>
              <w:jc w:val="center"/>
              <w:rPr>
                <w:rFonts w:asciiTheme="majorHAnsi" w:hAnsiTheme="majorHAnsi" w:cs="Arial"/>
                <w:b/>
              </w:rPr>
            </w:pPr>
            <w:r>
              <w:rPr>
                <w:rFonts w:asciiTheme="majorHAnsi" w:hAnsiTheme="majorHAnsi" w:cs="Arial"/>
                <w:b/>
              </w:rPr>
              <w:t>7</w:t>
            </w:r>
          </w:p>
        </w:tc>
        <w:tc>
          <w:tcPr>
            <w:tcW w:w="2430" w:type="dxa"/>
            <w:vAlign w:val="center"/>
          </w:tcPr>
          <w:p w14:paraId="080F3BFC" w14:textId="772BD7DB" w:rsidR="00694410" w:rsidRPr="00C73269" w:rsidRDefault="00694410" w:rsidP="00694410">
            <w:pPr>
              <w:rPr>
                <w:rFonts w:asciiTheme="majorHAnsi" w:hAnsiTheme="majorHAnsi" w:cs="Arial"/>
              </w:rPr>
            </w:pPr>
            <w:r>
              <w:rPr>
                <w:rFonts w:asciiTheme="majorHAnsi" w:hAnsiTheme="majorHAnsi" w:cs="Arial"/>
              </w:rPr>
              <w:t>Why Do Errors Occur</w:t>
            </w:r>
          </w:p>
        </w:tc>
        <w:tc>
          <w:tcPr>
            <w:tcW w:w="6930" w:type="dxa"/>
          </w:tcPr>
          <w:p w14:paraId="6804EF02" w14:textId="77777777"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ASK the participants “Why Do Errors Occur?</w:t>
            </w:r>
          </w:p>
          <w:p w14:paraId="205202B6" w14:textId="3593EB72" w:rsidR="00694410" w:rsidRPr="00C73269" w:rsidRDefault="00694410" w:rsidP="00694410">
            <w:pPr>
              <w:spacing w:before="120" w:after="120"/>
              <w:ind w:left="34"/>
              <w:jc w:val="both"/>
              <w:rPr>
                <w:rFonts w:asciiTheme="majorHAnsi" w:eastAsia="Times New Roman" w:hAnsiTheme="majorHAnsi" w:cs="Arial"/>
                <w:bCs/>
              </w:rPr>
            </w:pPr>
            <w:r w:rsidRPr="00C73269">
              <w:rPr>
                <w:rFonts w:asciiTheme="majorHAnsi" w:eastAsia="Times New Roman" w:hAnsiTheme="majorHAnsi" w:cs="Arial"/>
                <w:bCs/>
              </w:rPr>
              <w:t xml:space="preserve">RELATE each error to the appropriate </w:t>
            </w:r>
            <w:r>
              <w:rPr>
                <w:rFonts w:asciiTheme="majorHAnsi" w:eastAsia="Times New Roman" w:hAnsiTheme="majorHAnsi" w:cs="Arial"/>
                <w:bCs/>
              </w:rPr>
              <w:t>testing site</w:t>
            </w:r>
            <w:r w:rsidRPr="00C73269">
              <w:rPr>
                <w:rFonts w:asciiTheme="majorHAnsi" w:eastAsia="Times New Roman" w:hAnsiTheme="majorHAnsi" w:cs="Arial"/>
                <w:bCs/>
              </w:rPr>
              <w:t xml:space="preserve"> quality system components.  For example, if the error of </w:t>
            </w:r>
            <w:r>
              <w:rPr>
                <w:rFonts w:asciiTheme="majorHAnsi" w:eastAsia="Times New Roman" w:hAnsiTheme="majorHAnsi" w:cs="Arial"/>
                <w:bCs/>
              </w:rPr>
              <w:t>“</w:t>
            </w:r>
            <w:r w:rsidRPr="00C73269">
              <w:rPr>
                <w:rFonts w:asciiTheme="majorHAnsi" w:eastAsia="Times New Roman" w:hAnsiTheme="majorHAnsi" w:cs="Arial"/>
                <w:bCs/>
              </w:rPr>
              <w:t>test kit not stored properly occurs</w:t>
            </w:r>
            <w:r>
              <w:rPr>
                <w:rFonts w:asciiTheme="majorHAnsi" w:eastAsia="Times New Roman" w:hAnsiTheme="majorHAnsi" w:cs="Arial"/>
                <w:bCs/>
              </w:rPr>
              <w:t>”</w:t>
            </w:r>
            <w:r w:rsidRPr="00C73269">
              <w:rPr>
                <w:rFonts w:asciiTheme="majorHAnsi" w:eastAsia="Times New Roman" w:hAnsiTheme="majorHAnsi" w:cs="Arial"/>
                <w:bCs/>
              </w:rPr>
              <w:t xml:space="preserve">, ask participants which part of the quality system breaks down that caused such an error. </w:t>
            </w:r>
          </w:p>
          <w:p w14:paraId="40D8C13D" w14:textId="053EB193" w:rsidR="00694410" w:rsidRPr="00C30058"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NOTE participant</w:t>
            </w:r>
            <w:r>
              <w:rPr>
                <w:rFonts w:asciiTheme="majorHAnsi" w:eastAsia="Times New Roman" w:hAnsiTheme="majorHAnsi" w:cs="Arial"/>
                <w:bCs/>
              </w:rPr>
              <w:t>’s</w:t>
            </w:r>
            <w:r w:rsidRPr="00C73269">
              <w:rPr>
                <w:rFonts w:asciiTheme="majorHAnsi" w:eastAsia="Times New Roman" w:hAnsiTheme="majorHAnsi" w:cs="Arial"/>
                <w:bCs/>
              </w:rPr>
              <w:t xml:space="preserve"> responses on the flip chart.</w:t>
            </w:r>
          </w:p>
        </w:tc>
      </w:tr>
      <w:tr w:rsidR="00694410" w:rsidRPr="00C73269" w14:paraId="0209AA04" w14:textId="77777777" w:rsidTr="00694410">
        <w:trPr>
          <w:trHeight w:val="398"/>
        </w:trPr>
        <w:tc>
          <w:tcPr>
            <w:tcW w:w="918" w:type="dxa"/>
            <w:vAlign w:val="center"/>
          </w:tcPr>
          <w:p w14:paraId="2553A1B5" w14:textId="77777777" w:rsidR="00694410" w:rsidRDefault="00694410" w:rsidP="00694410">
            <w:pPr>
              <w:jc w:val="center"/>
              <w:rPr>
                <w:rFonts w:asciiTheme="majorHAnsi" w:hAnsiTheme="majorHAnsi"/>
              </w:rPr>
            </w:pPr>
            <w:r>
              <w:rPr>
                <w:rFonts w:asciiTheme="majorHAnsi" w:hAnsiTheme="majorHAnsi"/>
              </w:rPr>
              <w:t>8</w:t>
            </w:r>
          </w:p>
        </w:tc>
        <w:tc>
          <w:tcPr>
            <w:tcW w:w="2430" w:type="dxa"/>
            <w:vAlign w:val="center"/>
          </w:tcPr>
          <w:p w14:paraId="146F70C0" w14:textId="45096907" w:rsidR="00694410" w:rsidRPr="00C73269" w:rsidRDefault="00694410" w:rsidP="00694410">
            <w:pPr>
              <w:rPr>
                <w:rFonts w:asciiTheme="majorHAnsi" w:hAnsiTheme="majorHAnsi" w:cs="Arial"/>
              </w:rPr>
            </w:pPr>
            <w:r>
              <w:rPr>
                <w:rFonts w:asciiTheme="majorHAnsi" w:hAnsiTheme="majorHAnsi" w:cs="Arial"/>
              </w:rPr>
              <w:t>Section Header</w:t>
            </w:r>
          </w:p>
        </w:tc>
        <w:tc>
          <w:tcPr>
            <w:tcW w:w="6930" w:type="dxa"/>
          </w:tcPr>
          <w:p w14:paraId="1EAA1BFB" w14:textId="006A8F93" w:rsidR="00694410" w:rsidRPr="00C73269" w:rsidRDefault="00694410" w:rsidP="00694410">
            <w:pPr>
              <w:rPr>
                <w:rFonts w:asciiTheme="majorHAnsi" w:hAnsiTheme="majorHAnsi" w:cs="Arial"/>
              </w:rPr>
            </w:pPr>
            <w:r>
              <w:rPr>
                <w:rFonts w:asciiTheme="majorHAnsi" w:hAnsiTheme="majorHAnsi" w:cs="Arial"/>
              </w:rPr>
              <w:t xml:space="preserve">Preventing </w:t>
            </w:r>
            <w:r w:rsidRPr="00C73269">
              <w:rPr>
                <w:rFonts w:asciiTheme="majorHAnsi" w:hAnsiTheme="majorHAnsi" w:cs="Arial"/>
              </w:rPr>
              <w:t>Errors</w:t>
            </w:r>
            <w:r>
              <w:rPr>
                <w:rFonts w:asciiTheme="majorHAnsi" w:eastAsia="Times New Roman" w:hAnsiTheme="majorHAnsi" w:cs="Arial"/>
                <w:bCs/>
              </w:rPr>
              <w:t xml:space="preserve"> During </w:t>
            </w:r>
            <w:r w:rsidRPr="00C73269">
              <w:rPr>
                <w:rFonts w:asciiTheme="majorHAnsi" w:hAnsiTheme="majorHAnsi" w:cs="Arial"/>
              </w:rPr>
              <w:t xml:space="preserve">3 phases of Testing </w:t>
            </w:r>
          </w:p>
          <w:p w14:paraId="2F08DCC1" w14:textId="7F0036A9" w:rsidR="00694410" w:rsidRPr="00C73269"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INFORM participants that you will be reviewing the different errors that can be prevented in each phase of testing.</w:t>
            </w:r>
          </w:p>
        </w:tc>
      </w:tr>
      <w:tr w:rsidR="00694410" w:rsidRPr="00C73269" w14:paraId="0AF90C1F" w14:textId="77777777" w:rsidTr="00694410">
        <w:trPr>
          <w:trHeight w:val="830"/>
        </w:trPr>
        <w:tc>
          <w:tcPr>
            <w:tcW w:w="918" w:type="dxa"/>
            <w:vAlign w:val="center"/>
          </w:tcPr>
          <w:p w14:paraId="47CBFD05" w14:textId="77777777" w:rsidR="00694410" w:rsidRPr="00C73269" w:rsidRDefault="00694410" w:rsidP="00694410">
            <w:pPr>
              <w:jc w:val="center"/>
              <w:rPr>
                <w:rFonts w:asciiTheme="majorHAnsi" w:hAnsiTheme="majorHAnsi"/>
              </w:rPr>
            </w:pPr>
            <w:r>
              <w:rPr>
                <w:rFonts w:asciiTheme="majorHAnsi" w:hAnsiTheme="majorHAnsi"/>
              </w:rPr>
              <w:t>9</w:t>
            </w:r>
          </w:p>
        </w:tc>
        <w:tc>
          <w:tcPr>
            <w:tcW w:w="2430" w:type="dxa"/>
            <w:vAlign w:val="center"/>
          </w:tcPr>
          <w:p w14:paraId="31E736E0" w14:textId="207F9BD0" w:rsidR="00694410" w:rsidRPr="00C73269" w:rsidRDefault="00694410" w:rsidP="00694410">
            <w:pPr>
              <w:rPr>
                <w:rFonts w:asciiTheme="majorHAnsi" w:hAnsiTheme="majorHAnsi" w:cs="Arial"/>
                <w:b/>
              </w:rPr>
            </w:pPr>
            <w:r w:rsidRPr="00357A0A">
              <w:rPr>
                <w:rFonts w:asciiTheme="majorHAnsi" w:hAnsiTheme="majorHAnsi" w:cs="Arial"/>
              </w:rPr>
              <w:t xml:space="preserve">Ensuring accuracy of test results </w:t>
            </w:r>
          </w:p>
        </w:tc>
        <w:tc>
          <w:tcPr>
            <w:tcW w:w="6930" w:type="dxa"/>
          </w:tcPr>
          <w:p w14:paraId="5A894DA8" w14:textId="77777777" w:rsidR="00694410"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INFORM the participants that there are 3 different phases of testing and the accuracy of the results are depended in all areas.</w:t>
            </w:r>
          </w:p>
          <w:p w14:paraId="0E310E2A" w14:textId="607510BA" w:rsidR="00694410" w:rsidRPr="00C73269"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STATE each of the elements listed in all phases.</w:t>
            </w:r>
          </w:p>
        </w:tc>
      </w:tr>
      <w:tr w:rsidR="00694410" w:rsidRPr="00C73269" w14:paraId="3F0908AF" w14:textId="77777777" w:rsidTr="00F36184">
        <w:tc>
          <w:tcPr>
            <w:tcW w:w="918" w:type="dxa"/>
            <w:vAlign w:val="center"/>
          </w:tcPr>
          <w:p w14:paraId="0F52B0D8" w14:textId="77777777" w:rsidR="00694410" w:rsidRPr="00F36184" w:rsidRDefault="00694410" w:rsidP="00694410">
            <w:pPr>
              <w:jc w:val="center"/>
              <w:rPr>
                <w:rFonts w:asciiTheme="majorHAnsi" w:hAnsiTheme="majorHAnsi"/>
              </w:rPr>
            </w:pPr>
            <w:r w:rsidRPr="00F36184">
              <w:rPr>
                <w:rFonts w:asciiTheme="majorHAnsi" w:hAnsiTheme="majorHAnsi"/>
              </w:rPr>
              <w:t>10</w:t>
            </w:r>
          </w:p>
        </w:tc>
        <w:tc>
          <w:tcPr>
            <w:tcW w:w="2430" w:type="dxa"/>
          </w:tcPr>
          <w:p w14:paraId="72570F0E" w14:textId="399BB754" w:rsidR="00694410" w:rsidRPr="00C73269" w:rsidRDefault="00694410" w:rsidP="00694410">
            <w:pPr>
              <w:rPr>
                <w:rFonts w:asciiTheme="majorHAnsi" w:hAnsiTheme="majorHAnsi" w:cs="Arial"/>
              </w:rPr>
            </w:pPr>
            <w:r>
              <w:rPr>
                <w:rFonts w:asciiTheme="majorHAnsi" w:hAnsiTheme="majorHAnsi" w:cs="Arial"/>
              </w:rPr>
              <w:t xml:space="preserve">Preventing </w:t>
            </w:r>
            <w:r w:rsidRPr="00C73269">
              <w:rPr>
                <w:rFonts w:asciiTheme="majorHAnsi" w:hAnsiTheme="majorHAnsi" w:cs="Arial"/>
              </w:rPr>
              <w:t>PRE-Testing Errors</w:t>
            </w:r>
          </w:p>
        </w:tc>
        <w:tc>
          <w:tcPr>
            <w:tcW w:w="6930" w:type="dxa"/>
          </w:tcPr>
          <w:p w14:paraId="25D4E450" w14:textId="77777777" w:rsidR="00694410"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ASK participants, “What are some errors that may occur during pre-testing, in the QA cycle?</w:t>
            </w:r>
          </w:p>
          <w:p w14:paraId="684520D2" w14:textId="73479FE2"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lastRenderedPageBreak/>
              <w:t>GO through the bullet points one by one.  As yo</w:t>
            </w:r>
            <w:r>
              <w:rPr>
                <w:rFonts w:asciiTheme="majorHAnsi" w:eastAsia="Times New Roman" w:hAnsiTheme="majorHAnsi" w:cs="Arial"/>
                <w:bCs/>
              </w:rPr>
              <w:t>u go through, relate participant’s responses</w:t>
            </w:r>
            <w:r w:rsidRPr="00C73269">
              <w:rPr>
                <w:rFonts w:asciiTheme="majorHAnsi" w:eastAsia="Times New Roman" w:hAnsiTheme="majorHAnsi" w:cs="Arial"/>
                <w:bCs/>
              </w:rPr>
              <w:t xml:space="preserve"> on the flip chart</w:t>
            </w:r>
            <w:r>
              <w:rPr>
                <w:rFonts w:asciiTheme="majorHAnsi" w:eastAsia="Times New Roman" w:hAnsiTheme="majorHAnsi" w:cs="Arial"/>
                <w:bCs/>
              </w:rPr>
              <w:t>.</w:t>
            </w:r>
          </w:p>
        </w:tc>
      </w:tr>
      <w:tr w:rsidR="00694410" w:rsidRPr="00C73269" w14:paraId="5E1F0464" w14:textId="77777777" w:rsidTr="00F36184">
        <w:tc>
          <w:tcPr>
            <w:tcW w:w="918" w:type="dxa"/>
            <w:vAlign w:val="center"/>
          </w:tcPr>
          <w:p w14:paraId="589EE6BB" w14:textId="77777777" w:rsidR="00694410" w:rsidRPr="00C73269" w:rsidRDefault="00694410" w:rsidP="00694410">
            <w:pPr>
              <w:jc w:val="center"/>
              <w:rPr>
                <w:rFonts w:asciiTheme="majorHAnsi" w:hAnsiTheme="majorHAnsi"/>
              </w:rPr>
            </w:pPr>
            <w:r>
              <w:rPr>
                <w:rFonts w:asciiTheme="majorHAnsi" w:hAnsiTheme="majorHAnsi"/>
              </w:rPr>
              <w:lastRenderedPageBreak/>
              <w:t>11</w:t>
            </w:r>
          </w:p>
        </w:tc>
        <w:tc>
          <w:tcPr>
            <w:tcW w:w="2430" w:type="dxa"/>
          </w:tcPr>
          <w:p w14:paraId="630686DF" w14:textId="2D6F38B1" w:rsidR="00694410" w:rsidRPr="00C73269" w:rsidRDefault="00694410" w:rsidP="00694410">
            <w:pPr>
              <w:rPr>
                <w:rFonts w:asciiTheme="majorHAnsi" w:hAnsiTheme="majorHAnsi" w:cs="Arial"/>
              </w:rPr>
            </w:pPr>
            <w:r>
              <w:rPr>
                <w:rFonts w:asciiTheme="majorHAnsi" w:hAnsiTheme="majorHAnsi" w:cs="Arial"/>
              </w:rPr>
              <w:t xml:space="preserve">Preventing Testing Errors </w:t>
            </w:r>
          </w:p>
        </w:tc>
        <w:tc>
          <w:tcPr>
            <w:tcW w:w="6930" w:type="dxa"/>
          </w:tcPr>
          <w:p w14:paraId="1EDE9AB2" w14:textId="77777777"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ASK participants, “What are some errors that may occur during Rapid testing in the QA cycle?</w:t>
            </w:r>
          </w:p>
          <w:p w14:paraId="67CA7CB4" w14:textId="5CE16193"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GO through the bullet points one by</w:t>
            </w:r>
            <w:r>
              <w:rPr>
                <w:rFonts w:asciiTheme="majorHAnsi" w:eastAsia="Times New Roman" w:hAnsiTheme="majorHAnsi" w:cs="Arial"/>
                <w:bCs/>
              </w:rPr>
              <w:t xml:space="preserve"> one.  As you go through, relate participant’s responses on the flip chart.</w:t>
            </w:r>
          </w:p>
        </w:tc>
      </w:tr>
      <w:tr w:rsidR="00694410" w:rsidRPr="00C73269" w14:paraId="6814F17D" w14:textId="77777777" w:rsidTr="00F36184">
        <w:trPr>
          <w:trHeight w:val="440"/>
        </w:trPr>
        <w:tc>
          <w:tcPr>
            <w:tcW w:w="918" w:type="dxa"/>
            <w:vAlign w:val="center"/>
          </w:tcPr>
          <w:p w14:paraId="66F86BF5" w14:textId="77777777" w:rsidR="00694410" w:rsidRPr="00C73269" w:rsidRDefault="00694410" w:rsidP="00694410">
            <w:pPr>
              <w:jc w:val="center"/>
              <w:rPr>
                <w:rFonts w:asciiTheme="majorHAnsi" w:hAnsiTheme="majorHAnsi" w:cs="Arial"/>
                <w:lang w:val="en-ZA"/>
              </w:rPr>
            </w:pPr>
            <w:r>
              <w:rPr>
                <w:rFonts w:asciiTheme="majorHAnsi" w:hAnsiTheme="majorHAnsi" w:cs="Arial"/>
                <w:lang w:val="en-ZA"/>
              </w:rPr>
              <w:t>12</w:t>
            </w:r>
          </w:p>
          <w:p w14:paraId="63528AF7" w14:textId="77777777" w:rsidR="00694410" w:rsidRPr="00C73269" w:rsidRDefault="00694410" w:rsidP="00694410">
            <w:pPr>
              <w:jc w:val="center"/>
              <w:rPr>
                <w:rFonts w:asciiTheme="majorHAnsi" w:hAnsiTheme="majorHAnsi" w:cs="Arial"/>
                <w:b/>
                <w:lang w:val="en-ZA"/>
              </w:rPr>
            </w:pPr>
          </w:p>
        </w:tc>
        <w:tc>
          <w:tcPr>
            <w:tcW w:w="2430" w:type="dxa"/>
          </w:tcPr>
          <w:p w14:paraId="70AA1452" w14:textId="420D8D83" w:rsidR="00694410" w:rsidRPr="00694410" w:rsidRDefault="00694410" w:rsidP="00694410">
            <w:pPr>
              <w:rPr>
                <w:rFonts w:asciiTheme="majorHAnsi" w:hAnsiTheme="majorHAnsi" w:cs="Arial"/>
                <w:bCs/>
              </w:rPr>
            </w:pPr>
            <w:r w:rsidRPr="00694410">
              <w:rPr>
                <w:rFonts w:asciiTheme="majorHAnsi" w:hAnsiTheme="majorHAnsi" w:cs="Arial"/>
                <w:bCs/>
              </w:rPr>
              <w:t>HIV Testing Algorithm</w:t>
            </w:r>
          </w:p>
        </w:tc>
        <w:tc>
          <w:tcPr>
            <w:tcW w:w="6930" w:type="dxa"/>
          </w:tcPr>
          <w:p w14:paraId="354202F7" w14:textId="77777777" w:rsidR="00694410"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 xml:space="preserve">EMPHASIZE that following the national algorithm is critical to ensure the accuracy and reliability of testing. </w:t>
            </w:r>
          </w:p>
          <w:p w14:paraId="271B944C" w14:textId="53DA4B35" w:rsidR="00694410" w:rsidRPr="00C73269" w:rsidRDefault="00694410" w:rsidP="00694410">
            <w:pPr>
              <w:spacing w:before="120" w:after="120"/>
              <w:jc w:val="both"/>
              <w:rPr>
                <w:rFonts w:asciiTheme="majorHAnsi" w:eastAsia="Times New Roman" w:hAnsiTheme="majorHAnsi" w:cs="Arial"/>
                <w:bCs/>
              </w:rPr>
            </w:pPr>
            <w:r>
              <w:rPr>
                <w:rFonts w:asciiTheme="majorHAnsi" w:eastAsia="Times New Roman" w:hAnsiTheme="majorHAnsi" w:cs="Arial"/>
                <w:bCs/>
              </w:rPr>
              <w:t xml:space="preserve">EXPLAIN WHO recommended 3-test algorithm to increase the positive predictive value of HIV RT results as countries see an HTS positivity decrease below 5%. </w:t>
            </w:r>
          </w:p>
        </w:tc>
      </w:tr>
      <w:tr w:rsidR="000E54F1" w:rsidRPr="00C73269" w14:paraId="04C6EFAA" w14:textId="77777777" w:rsidTr="00F36184">
        <w:trPr>
          <w:trHeight w:val="680"/>
        </w:trPr>
        <w:tc>
          <w:tcPr>
            <w:tcW w:w="918" w:type="dxa"/>
            <w:vAlign w:val="center"/>
          </w:tcPr>
          <w:p w14:paraId="41171FB4" w14:textId="120A7230" w:rsidR="000E54F1" w:rsidRDefault="000E54F1" w:rsidP="00694410">
            <w:pPr>
              <w:jc w:val="center"/>
              <w:rPr>
                <w:rFonts w:asciiTheme="majorHAnsi" w:hAnsiTheme="majorHAnsi"/>
              </w:rPr>
            </w:pPr>
            <w:r>
              <w:rPr>
                <w:rFonts w:asciiTheme="majorHAnsi" w:hAnsiTheme="majorHAnsi"/>
              </w:rPr>
              <w:t>13</w:t>
            </w:r>
          </w:p>
        </w:tc>
        <w:tc>
          <w:tcPr>
            <w:tcW w:w="2430" w:type="dxa"/>
          </w:tcPr>
          <w:p w14:paraId="2F2808E5" w14:textId="7F2D7599" w:rsidR="000E54F1" w:rsidRDefault="000E54F1" w:rsidP="00694410">
            <w:pPr>
              <w:rPr>
                <w:rFonts w:asciiTheme="majorHAnsi" w:hAnsiTheme="majorHAnsi" w:cs="Arial"/>
              </w:rPr>
            </w:pPr>
            <w:r>
              <w:rPr>
                <w:rFonts w:asciiTheme="majorHAnsi" w:hAnsiTheme="majorHAnsi" w:cs="Arial"/>
              </w:rPr>
              <w:t>ASANTE Job Aide</w:t>
            </w:r>
          </w:p>
        </w:tc>
        <w:tc>
          <w:tcPr>
            <w:tcW w:w="6930" w:type="dxa"/>
          </w:tcPr>
          <w:p w14:paraId="781E56B1" w14:textId="77777777" w:rsidR="000E54F1"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EMPHASIZE the use of job aids to ensure the test procedure is being followed.</w:t>
            </w:r>
          </w:p>
          <w:p w14:paraId="2DE9FE20" w14:textId="006BBB1A" w:rsidR="000E54F1" w:rsidRPr="00C73269"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STATE the test procedure for Asante based on the job aide</w:t>
            </w:r>
          </w:p>
        </w:tc>
      </w:tr>
      <w:tr w:rsidR="00694410" w:rsidRPr="00C73269" w14:paraId="17F31566" w14:textId="77777777" w:rsidTr="00F36184">
        <w:trPr>
          <w:trHeight w:val="680"/>
        </w:trPr>
        <w:tc>
          <w:tcPr>
            <w:tcW w:w="918" w:type="dxa"/>
            <w:vAlign w:val="center"/>
          </w:tcPr>
          <w:p w14:paraId="06812600" w14:textId="493E3C7A" w:rsidR="00694410" w:rsidRPr="00C73269" w:rsidRDefault="00694410" w:rsidP="00694410">
            <w:pPr>
              <w:jc w:val="center"/>
              <w:rPr>
                <w:rFonts w:asciiTheme="majorHAnsi" w:hAnsiTheme="majorHAnsi"/>
              </w:rPr>
            </w:pPr>
            <w:r>
              <w:rPr>
                <w:rFonts w:asciiTheme="majorHAnsi" w:hAnsiTheme="majorHAnsi"/>
              </w:rPr>
              <w:t>1</w:t>
            </w:r>
            <w:r w:rsidR="000E54F1">
              <w:rPr>
                <w:rFonts w:asciiTheme="majorHAnsi" w:hAnsiTheme="majorHAnsi"/>
              </w:rPr>
              <w:t>4</w:t>
            </w:r>
          </w:p>
        </w:tc>
        <w:tc>
          <w:tcPr>
            <w:tcW w:w="2430" w:type="dxa"/>
          </w:tcPr>
          <w:p w14:paraId="239B7C75" w14:textId="0099040A" w:rsidR="00694410" w:rsidRPr="00C73269" w:rsidRDefault="00694410" w:rsidP="00694410">
            <w:pPr>
              <w:rPr>
                <w:rFonts w:asciiTheme="majorHAnsi" w:hAnsiTheme="majorHAnsi" w:cs="Arial"/>
              </w:rPr>
            </w:pPr>
            <w:r>
              <w:rPr>
                <w:rFonts w:asciiTheme="majorHAnsi" w:hAnsiTheme="majorHAnsi" w:cs="Arial"/>
              </w:rPr>
              <w:t xml:space="preserve">Preventing </w:t>
            </w:r>
            <w:r w:rsidRPr="00C73269">
              <w:rPr>
                <w:rFonts w:asciiTheme="majorHAnsi" w:hAnsiTheme="majorHAnsi" w:cs="Arial"/>
              </w:rPr>
              <w:t>POST-Testing Errors</w:t>
            </w:r>
          </w:p>
        </w:tc>
        <w:tc>
          <w:tcPr>
            <w:tcW w:w="6930" w:type="dxa"/>
          </w:tcPr>
          <w:p w14:paraId="093CB63F" w14:textId="77777777"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ASK participants, “What are s</w:t>
            </w:r>
            <w:r>
              <w:rPr>
                <w:rFonts w:asciiTheme="majorHAnsi" w:eastAsia="Times New Roman" w:hAnsiTheme="majorHAnsi" w:cs="Arial"/>
                <w:bCs/>
              </w:rPr>
              <w:t>ome errors that may occur after the</w:t>
            </w:r>
            <w:r w:rsidRPr="00C73269">
              <w:rPr>
                <w:rFonts w:asciiTheme="majorHAnsi" w:eastAsia="Times New Roman" w:hAnsiTheme="majorHAnsi" w:cs="Arial"/>
                <w:bCs/>
              </w:rPr>
              <w:t xml:space="preserve"> testing in the QA cycle?</w:t>
            </w:r>
          </w:p>
          <w:p w14:paraId="391C90FD" w14:textId="792854B8" w:rsidR="00694410" w:rsidRPr="00C73269" w:rsidRDefault="00694410" w:rsidP="00694410">
            <w:pPr>
              <w:spacing w:before="120" w:after="120"/>
              <w:jc w:val="both"/>
              <w:rPr>
                <w:rFonts w:asciiTheme="majorHAnsi" w:eastAsia="Times New Roman" w:hAnsiTheme="majorHAnsi" w:cs="Arial"/>
                <w:bCs/>
              </w:rPr>
            </w:pPr>
            <w:r w:rsidRPr="00C73269">
              <w:rPr>
                <w:rFonts w:asciiTheme="majorHAnsi" w:eastAsia="Times New Roman" w:hAnsiTheme="majorHAnsi" w:cs="Arial"/>
                <w:bCs/>
              </w:rPr>
              <w:t>GO through the bullet points one by one.  As you go through, relate</w:t>
            </w:r>
            <w:r>
              <w:rPr>
                <w:rFonts w:asciiTheme="majorHAnsi" w:eastAsia="Times New Roman" w:hAnsiTheme="majorHAnsi" w:cs="Arial"/>
                <w:bCs/>
              </w:rPr>
              <w:t xml:space="preserve"> the participant’s responses</w:t>
            </w:r>
            <w:r w:rsidRPr="00C73269">
              <w:rPr>
                <w:rFonts w:asciiTheme="majorHAnsi" w:eastAsia="Times New Roman" w:hAnsiTheme="majorHAnsi" w:cs="Arial"/>
                <w:bCs/>
              </w:rPr>
              <w:t xml:space="preserve"> on the flip chart</w:t>
            </w:r>
            <w:r>
              <w:rPr>
                <w:rFonts w:asciiTheme="majorHAnsi" w:eastAsia="Times New Roman" w:hAnsiTheme="majorHAnsi" w:cs="Arial"/>
                <w:bCs/>
              </w:rPr>
              <w:t>.</w:t>
            </w:r>
          </w:p>
        </w:tc>
      </w:tr>
      <w:tr w:rsidR="000E54F1" w:rsidRPr="00C73269" w14:paraId="3769B215" w14:textId="77777777" w:rsidTr="00F36184">
        <w:trPr>
          <w:trHeight w:val="680"/>
        </w:trPr>
        <w:tc>
          <w:tcPr>
            <w:tcW w:w="918" w:type="dxa"/>
            <w:vAlign w:val="center"/>
          </w:tcPr>
          <w:p w14:paraId="241EBAE2" w14:textId="27E195C2" w:rsidR="000E54F1" w:rsidRDefault="000E54F1" w:rsidP="00694410">
            <w:pPr>
              <w:jc w:val="center"/>
              <w:rPr>
                <w:rFonts w:asciiTheme="majorHAnsi" w:hAnsiTheme="majorHAnsi"/>
              </w:rPr>
            </w:pPr>
            <w:r>
              <w:rPr>
                <w:rFonts w:asciiTheme="majorHAnsi" w:hAnsiTheme="majorHAnsi"/>
              </w:rPr>
              <w:t>15</w:t>
            </w:r>
          </w:p>
        </w:tc>
        <w:tc>
          <w:tcPr>
            <w:tcW w:w="2430" w:type="dxa"/>
          </w:tcPr>
          <w:p w14:paraId="49F42D2B" w14:textId="7A0A5667" w:rsidR="000E54F1" w:rsidRPr="00C73269" w:rsidRDefault="000E54F1" w:rsidP="00694410">
            <w:pPr>
              <w:rPr>
                <w:rFonts w:asciiTheme="majorHAnsi" w:hAnsiTheme="majorHAnsi" w:cs="Arial"/>
              </w:rPr>
            </w:pPr>
            <w:r w:rsidRPr="000E54F1">
              <w:rPr>
                <w:rFonts w:asciiTheme="majorHAnsi" w:hAnsiTheme="majorHAnsi" w:cs="Arial"/>
              </w:rPr>
              <w:t>Section Header</w:t>
            </w:r>
          </w:p>
        </w:tc>
        <w:tc>
          <w:tcPr>
            <w:tcW w:w="6930" w:type="dxa"/>
          </w:tcPr>
          <w:p w14:paraId="3775A5E2" w14:textId="5063824E" w:rsidR="000E54F1" w:rsidRPr="00C73269"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Comprehensive Training and Competency</w:t>
            </w:r>
          </w:p>
        </w:tc>
      </w:tr>
      <w:tr w:rsidR="000E54F1" w:rsidRPr="00C73269" w14:paraId="14054DF7" w14:textId="77777777" w:rsidTr="00F36184">
        <w:trPr>
          <w:trHeight w:val="680"/>
        </w:trPr>
        <w:tc>
          <w:tcPr>
            <w:tcW w:w="918" w:type="dxa"/>
            <w:vAlign w:val="center"/>
          </w:tcPr>
          <w:p w14:paraId="76B01F38" w14:textId="7239B3F5" w:rsidR="000E54F1" w:rsidRDefault="000E54F1" w:rsidP="00694410">
            <w:pPr>
              <w:jc w:val="center"/>
              <w:rPr>
                <w:rFonts w:asciiTheme="majorHAnsi" w:hAnsiTheme="majorHAnsi"/>
              </w:rPr>
            </w:pPr>
            <w:r>
              <w:rPr>
                <w:rFonts w:asciiTheme="majorHAnsi" w:hAnsiTheme="majorHAnsi"/>
              </w:rPr>
              <w:t>16</w:t>
            </w:r>
          </w:p>
        </w:tc>
        <w:tc>
          <w:tcPr>
            <w:tcW w:w="2430" w:type="dxa"/>
          </w:tcPr>
          <w:p w14:paraId="5DAAAB5E" w14:textId="04A6A0E4" w:rsidR="000E54F1" w:rsidRPr="00C73269" w:rsidRDefault="000E54F1" w:rsidP="00694410">
            <w:pPr>
              <w:rPr>
                <w:rFonts w:asciiTheme="majorHAnsi" w:hAnsiTheme="majorHAnsi" w:cs="Arial"/>
              </w:rPr>
            </w:pPr>
            <w:r w:rsidRPr="000E54F1">
              <w:rPr>
                <w:rFonts w:asciiTheme="majorHAnsi" w:hAnsiTheme="majorHAnsi" w:cs="Arial"/>
              </w:rPr>
              <w:t>RT and RTRI Training Components</w:t>
            </w:r>
          </w:p>
        </w:tc>
        <w:tc>
          <w:tcPr>
            <w:tcW w:w="6930" w:type="dxa"/>
          </w:tcPr>
          <w:p w14:paraId="006E5F84" w14:textId="77777777" w:rsidR="000E54F1"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DESCRIBE the training components for the HIV rapid test and rapid test for recent infection  training which includes:</w:t>
            </w:r>
          </w:p>
          <w:p w14:paraId="58DD09AD" w14:textId="77777777" w:rsidR="000E54F1" w:rsidRDefault="000E54F1" w:rsidP="000E54F1">
            <w:pPr>
              <w:pStyle w:val="ListParagraph"/>
              <w:numPr>
                <w:ilvl w:val="0"/>
                <w:numId w:val="39"/>
              </w:numPr>
              <w:spacing w:before="120" w:after="120"/>
              <w:jc w:val="both"/>
              <w:rPr>
                <w:rFonts w:asciiTheme="majorHAnsi" w:eastAsia="Times New Roman" w:hAnsiTheme="majorHAnsi" w:cs="Arial"/>
                <w:bCs/>
              </w:rPr>
            </w:pPr>
            <w:r>
              <w:rPr>
                <w:rFonts w:asciiTheme="majorHAnsi" w:eastAsia="Times New Roman" w:hAnsiTheme="majorHAnsi" w:cs="Arial"/>
                <w:bCs/>
              </w:rPr>
              <w:t>Training package</w:t>
            </w:r>
          </w:p>
          <w:p w14:paraId="7A4314BC" w14:textId="77777777" w:rsidR="000E54F1" w:rsidRDefault="000E54F1" w:rsidP="000E54F1">
            <w:pPr>
              <w:pStyle w:val="ListParagraph"/>
              <w:numPr>
                <w:ilvl w:val="0"/>
                <w:numId w:val="39"/>
              </w:numPr>
              <w:spacing w:before="120" w:after="120"/>
              <w:jc w:val="both"/>
              <w:rPr>
                <w:rFonts w:asciiTheme="majorHAnsi" w:eastAsia="Times New Roman" w:hAnsiTheme="majorHAnsi" w:cs="Arial"/>
                <w:bCs/>
              </w:rPr>
            </w:pPr>
            <w:r>
              <w:rPr>
                <w:rFonts w:asciiTheme="majorHAnsi" w:eastAsia="Times New Roman" w:hAnsiTheme="majorHAnsi" w:cs="Arial"/>
                <w:bCs/>
              </w:rPr>
              <w:t>Description of hands on practical</w:t>
            </w:r>
          </w:p>
          <w:p w14:paraId="777D1115" w14:textId="2EA8AB22" w:rsidR="000E54F1" w:rsidRPr="000E54F1" w:rsidRDefault="000E54F1" w:rsidP="000E54F1">
            <w:pPr>
              <w:pStyle w:val="ListParagraph"/>
              <w:numPr>
                <w:ilvl w:val="0"/>
                <w:numId w:val="39"/>
              </w:numPr>
              <w:spacing w:before="120" w:after="120"/>
              <w:jc w:val="both"/>
              <w:rPr>
                <w:rFonts w:asciiTheme="majorHAnsi" w:eastAsia="Times New Roman" w:hAnsiTheme="majorHAnsi" w:cs="Arial"/>
                <w:bCs/>
              </w:rPr>
            </w:pPr>
            <w:r>
              <w:rPr>
                <w:rFonts w:asciiTheme="majorHAnsi" w:eastAsia="Times New Roman" w:hAnsiTheme="majorHAnsi" w:cs="Arial"/>
                <w:bCs/>
              </w:rPr>
              <w:t>Competency assessment criteria</w:t>
            </w:r>
          </w:p>
        </w:tc>
      </w:tr>
      <w:tr w:rsidR="000E54F1" w:rsidRPr="00C73269" w14:paraId="6F6CE623" w14:textId="77777777" w:rsidTr="00F36184">
        <w:trPr>
          <w:trHeight w:val="680"/>
        </w:trPr>
        <w:tc>
          <w:tcPr>
            <w:tcW w:w="918" w:type="dxa"/>
            <w:vAlign w:val="center"/>
          </w:tcPr>
          <w:p w14:paraId="581B8C9D" w14:textId="31E29317" w:rsidR="000E54F1" w:rsidRDefault="000E54F1" w:rsidP="00694410">
            <w:pPr>
              <w:jc w:val="center"/>
              <w:rPr>
                <w:rFonts w:asciiTheme="majorHAnsi" w:hAnsiTheme="majorHAnsi"/>
              </w:rPr>
            </w:pPr>
            <w:r>
              <w:rPr>
                <w:rFonts w:asciiTheme="majorHAnsi" w:hAnsiTheme="majorHAnsi"/>
              </w:rPr>
              <w:t>17</w:t>
            </w:r>
          </w:p>
        </w:tc>
        <w:tc>
          <w:tcPr>
            <w:tcW w:w="2430" w:type="dxa"/>
          </w:tcPr>
          <w:p w14:paraId="33EE3A8D" w14:textId="2A3083FF" w:rsidR="000E54F1" w:rsidRPr="00C73269" w:rsidRDefault="000E54F1" w:rsidP="00694410">
            <w:pPr>
              <w:rPr>
                <w:rFonts w:asciiTheme="majorHAnsi" w:hAnsiTheme="majorHAnsi" w:cs="Arial"/>
              </w:rPr>
            </w:pPr>
            <w:r w:rsidRPr="000E54F1">
              <w:rPr>
                <w:rFonts w:asciiTheme="majorHAnsi" w:hAnsiTheme="majorHAnsi" w:cs="Arial"/>
              </w:rPr>
              <w:t>Multi-Tiered and Systematic Training Approach</w:t>
            </w:r>
          </w:p>
        </w:tc>
        <w:tc>
          <w:tcPr>
            <w:tcW w:w="6930" w:type="dxa"/>
          </w:tcPr>
          <w:p w14:paraId="5549130E" w14:textId="7E2271AE" w:rsidR="000E54F1" w:rsidRPr="00C73269"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DISCUSS the systematic training approach of TOT and cascade trainings and how it has been revised in the context of COVID</w:t>
            </w:r>
          </w:p>
        </w:tc>
      </w:tr>
      <w:tr w:rsidR="000E54F1" w:rsidRPr="00C73269" w14:paraId="7D9BF246" w14:textId="77777777" w:rsidTr="00F36184">
        <w:trPr>
          <w:trHeight w:val="680"/>
        </w:trPr>
        <w:tc>
          <w:tcPr>
            <w:tcW w:w="918" w:type="dxa"/>
            <w:vAlign w:val="center"/>
          </w:tcPr>
          <w:p w14:paraId="4084159F" w14:textId="771C54B5" w:rsidR="000E54F1" w:rsidRDefault="000E54F1" w:rsidP="00694410">
            <w:pPr>
              <w:jc w:val="center"/>
              <w:rPr>
                <w:rFonts w:asciiTheme="majorHAnsi" w:hAnsiTheme="majorHAnsi"/>
              </w:rPr>
            </w:pPr>
            <w:r>
              <w:rPr>
                <w:rFonts w:asciiTheme="majorHAnsi" w:hAnsiTheme="majorHAnsi"/>
              </w:rPr>
              <w:t>18</w:t>
            </w:r>
          </w:p>
        </w:tc>
        <w:tc>
          <w:tcPr>
            <w:tcW w:w="2430" w:type="dxa"/>
          </w:tcPr>
          <w:p w14:paraId="263E551F" w14:textId="2B96ABC2" w:rsidR="000E54F1" w:rsidRPr="00C73269" w:rsidRDefault="000E54F1" w:rsidP="00694410">
            <w:pPr>
              <w:rPr>
                <w:rFonts w:asciiTheme="majorHAnsi" w:hAnsiTheme="majorHAnsi" w:cs="Arial"/>
              </w:rPr>
            </w:pPr>
            <w:r w:rsidRPr="000E54F1">
              <w:rPr>
                <w:rFonts w:asciiTheme="majorHAnsi" w:hAnsiTheme="majorHAnsi" w:cs="Arial"/>
              </w:rPr>
              <w:t>Training Package Content for Recency</w:t>
            </w:r>
          </w:p>
        </w:tc>
        <w:tc>
          <w:tcPr>
            <w:tcW w:w="6930" w:type="dxa"/>
          </w:tcPr>
          <w:p w14:paraId="4054505E" w14:textId="6B1E2EE2" w:rsidR="000E54F1" w:rsidRPr="00C73269" w:rsidRDefault="000E54F1" w:rsidP="00694410">
            <w:pPr>
              <w:spacing w:before="120" w:after="120"/>
              <w:jc w:val="both"/>
              <w:rPr>
                <w:rFonts w:asciiTheme="majorHAnsi" w:eastAsia="Times New Roman" w:hAnsiTheme="majorHAnsi" w:cs="Arial"/>
                <w:bCs/>
              </w:rPr>
            </w:pPr>
            <w:r>
              <w:rPr>
                <w:rFonts w:asciiTheme="majorHAnsi" w:eastAsia="Times New Roman" w:hAnsiTheme="majorHAnsi" w:cs="Arial"/>
                <w:bCs/>
              </w:rPr>
              <w:t>DESCRIBE the example training package for the HIV-1 Recent Infection Surveillance. The red boxes indicates that the countries already have systems in place for the specific training component and should utilize that system</w:t>
            </w:r>
          </w:p>
        </w:tc>
      </w:tr>
      <w:tr w:rsidR="000E54F1" w:rsidRPr="00C73269" w14:paraId="47D9D175" w14:textId="77777777" w:rsidTr="000E54F1">
        <w:trPr>
          <w:trHeight w:val="680"/>
        </w:trPr>
        <w:tc>
          <w:tcPr>
            <w:tcW w:w="918" w:type="dxa"/>
            <w:vAlign w:val="center"/>
          </w:tcPr>
          <w:p w14:paraId="3D3A06B0" w14:textId="76ABD1CD" w:rsidR="000E54F1" w:rsidRDefault="000E54F1" w:rsidP="000E54F1">
            <w:pPr>
              <w:jc w:val="center"/>
              <w:rPr>
                <w:rFonts w:asciiTheme="majorHAnsi" w:hAnsiTheme="majorHAnsi"/>
              </w:rPr>
            </w:pPr>
            <w:r>
              <w:rPr>
                <w:rFonts w:asciiTheme="majorHAnsi" w:hAnsiTheme="majorHAnsi"/>
              </w:rPr>
              <w:t>19</w:t>
            </w:r>
          </w:p>
        </w:tc>
        <w:tc>
          <w:tcPr>
            <w:tcW w:w="2430" w:type="dxa"/>
            <w:vAlign w:val="center"/>
          </w:tcPr>
          <w:p w14:paraId="761F64DA" w14:textId="42D7E301" w:rsidR="000E54F1" w:rsidRPr="00C73269" w:rsidRDefault="000E54F1" w:rsidP="000E54F1">
            <w:pPr>
              <w:rPr>
                <w:rFonts w:asciiTheme="majorHAnsi" w:hAnsiTheme="majorHAnsi" w:cs="Arial"/>
              </w:rPr>
            </w:pPr>
            <w:r>
              <w:rPr>
                <w:rFonts w:asciiTheme="majorHAnsi" w:hAnsiTheme="majorHAnsi" w:cs="Arial"/>
              </w:rPr>
              <w:t>Record Keeping</w:t>
            </w:r>
          </w:p>
        </w:tc>
        <w:tc>
          <w:tcPr>
            <w:tcW w:w="6930" w:type="dxa"/>
          </w:tcPr>
          <w:p w14:paraId="2D6CF403" w14:textId="6F2C7FBE" w:rsidR="000E54F1" w:rsidRPr="00C73269" w:rsidRDefault="000E54F1" w:rsidP="000E54F1">
            <w:pPr>
              <w:spacing w:before="120" w:after="120"/>
              <w:jc w:val="both"/>
              <w:rPr>
                <w:rFonts w:asciiTheme="majorHAnsi" w:eastAsia="Times New Roman" w:hAnsiTheme="majorHAnsi" w:cs="Arial"/>
                <w:bCs/>
              </w:rPr>
            </w:pPr>
            <w:r w:rsidRPr="00F36184">
              <w:rPr>
                <w:rFonts w:asciiTheme="majorHAnsi" w:eastAsia="Times New Roman" w:hAnsiTheme="majorHAnsi" w:cs="Arial"/>
                <w:bCs/>
              </w:rPr>
              <w:t>DISCUSS the new chapter on record keeping.</w:t>
            </w:r>
          </w:p>
        </w:tc>
      </w:tr>
      <w:tr w:rsidR="000E54F1" w:rsidRPr="00C73269" w14:paraId="712FFDB2" w14:textId="77777777" w:rsidTr="00FF0ED9">
        <w:trPr>
          <w:trHeight w:val="680"/>
        </w:trPr>
        <w:tc>
          <w:tcPr>
            <w:tcW w:w="918" w:type="dxa"/>
            <w:vAlign w:val="center"/>
          </w:tcPr>
          <w:p w14:paraId="6388BB93" w14:textId="140F08D4" w:rsidR="000E54F1" w:rsidRPr="00C73269" w:rsidRDefault="000E54F1" w:rsidP="000E54F1">
            <w:pPr>
              <w:jc w:val="center"/>
              <w:rPr>
                <w:rFonts w:asciiTheme="majorHAnsi" w:hAnsiTheme="majorHAnsi"/>
              </w:rPr>
            </w:pPr>
            <w:r>
              <w:rPr>
                <w:rFonts w:asciiTheme="majorHAnsi" w:hAnsiTheme="majorHAnsi"/>
              </w:rPr>
              <w:t>20</w:t>
            </w:r>
          </w:p>
        </w:tc>
        <w:tc>
          <w:tcPr>
            <w:tcW w:w="2430" w:type="dxa"/>
            <w:vAlign w:val="center"/>
          </w:tcPr>
          <w:p w14:paraId="0F90E839" w14:textId="43AF814D" w:rsidR="000E54F1" w:rsidRPr="00C73269" w:rsidRDefault="000E54F1" w:rsidP="000E54F1">
            <w:pPr>
              <w:rPr>
                <w:rFonts w:asciiTheme="majorHAnsi" w:hAnsiTheme="majorHAnsi" w:cs="Arial"/>
              </w:rPr>
            </w:pPr>
            <w:r>
              <w:rPr>
                <w:rFonts w:asciiTheme="majorHAnsi" w:hAnsiTheme="majorHAnsi"/>
              </w:rPr>
              <w:t>Why is Record Keeping Important</w:t>
            </w:r>
          </w:p>
        </w:tc>
        <w:tc>
          <w:tcPr>
            <w:tcW w:w="6930" w:type="dxa"/>
            <w:vAlign w:val="center"/>
          </w:tcPr>
          <w:p w14:paraId="3F004CBA" w14:textId="77777777" w:rsidR="000E54F1" w:rsidRPr="00EA7253" w:rsidRDefault="000E54F1" w:rsidP="000E54F1">
            <w:pPr>
              <w:spacing w:before="120" w:after="120"/>
              <w:rPr>
                <w:rFonts w:asciiTheme="majorHAnsi" w:eastAsia="Times New Roman" w:hAnsiTheme="majorHAnsi" w:cs="Arial"/>
                <w:bCs/>
              </w:rPr>
            </w:pPr>
            <w:r w:rsidRPr="00EA7253">
              <w:rPr>
                <w:rFonts w:asciiTheme="majorHAnsi" w:eastAsia="Times New Roman" w:hAnsiTheme="majorHAnsi" w:cs="Arial"/>
                <w:bCs/>
              </w:rPr>
              <w:t>EXPLAIN the points on the slide.</w:t>
            </w:r>
          </w:p>
          <w:p w14:paraId="098C48AD" w14:textId="77777777" w:rsidR="000E54F1" w:rsidRPr="00284AC4" w:rsidRDefault="000E54F1" w:rsidP="000E54F1">
            <w:pPr>
              <w:pStyle w:val="ListParagraph"/>
              <w:numPr>
                <w:ilvl w:val="0"/>
                <w:numId w:val="27"/>
              </w:numPr>
              <w:spacing w:before="120" w:after="120"/>
              <w:ind w:left="507"/>
              <w:rPr>
                <w:rFonts w:asciiTheme="majorHAnsi" w:eastAsia="Times New Roman" w:hAnsiTheme="majorHAnsi" w:cs="Arial"/>
                <w:bCs/>
              </w:rPr>
            </w:pPr>
            <w:r w:rsidRPr="00EA7253">
              <w:rPr>
                <w:rFonts w:asciiTheme="majorHAnsi" w:eastAsia="Times New Roman" w:hAnsiTheme="majorHAnsi" w:cs="Arial"/>
                <w:bCs/>
              </w:rPr>
              <w:t xml:space="preserve">Communicate accurately and effectively -   Record keeping enables sites to be timely in reporting to program managers and </w:t>
            </w:r>
            <w:r w:rsidRPr="00EA7253">
              <w:rPr>
                <w:rFonts w:asciiTheme="majorHAnsi" w:eastAsia="Times New Roman" w:hAnsiTheme="majorHAnsi" w:cs="Arial"/>
                <w:bCs/>
              </w:rPr>
              <w:lastRenderedPageBreak/>
              <w:t xml:space="preserve">site supervisors. They are used to track the number of tests performed and determine what supplies are needed.   </w:t>
            </w:r>
          </w:p>
          <w:p w14:paraId="648C3090" w14:textId="65CCC4CD" w:rsidR="000E54F1" w:rsidRPr="000E54F1" w:rsidRDefault="000E54F1" w:rsidP="000E54F1">
            <w:pPr>
              <w:pStyle w:val="ListParagraph"/>
              <w:numPr>
                <w:ilvl w:val="0"/>
                <w:numId w:val="27"/>
              </w:numPr>
              <w:spacing w:before="120" w:after="120"/>
              <w:jc w:val="both"/>
              <w:rPr>
                <w:rFonts w:asciiTheme="majorHAnsi" w:eastAsia="Times New Roman" w:hAnsiTheme="majorHAnsi" w:cs="Arial"/>
                <w:bCs/>
              </w:rPr>
            </w:pPr>
            <w:r w:rsidRPr="000E54F1">
              <w:rPr>
                <w:rFonts w:asciiTheme="majorHAnsi" w:eastAsia="Times New Roman" w:hAnsiTheme="majorHAnsi" w:cs="Arial"/>
                <w:bCs/>
              </w:rPr>
              <w:t>Monitor quality system – Records allow for periodic review of testing operations.  Only through the review of records can improvements be identified.</w:t>
            </w:r>
          </w:p>
        </w:tc>
      </w:tr>
      <w:tr w:rsidR="000E54F1" w:rsidRPr="00C73269" w14:paraId="1FF2F5C7" w14:textId="77777777" w:rsidTr="001D4B4D">
        <w:trPr>
          <w:trHeight w:val="680"/>
        </w:trPr>
        <w:tc>
          <w:tcPr>
            <w:tcW w:w="918" w:type="dxa"/>
            <w:vAlign w:val="center"/>
          </w:tcPr>
          <w:p w14:paraId="59247964" w14:textId="1EFC032B" w:rsidR="000E54F1" w:rsidRPr="00C73269" w:rsidRDefault="000E54F1" w:rsidP="000E54F1">
            <w:pPr>
              <w:jc w:val="center"/>
              <w:rPr>
                <w:rFonts w:asciiTheme="majorHAnsi" w:hAnsiTheme="majorHAnsi"/>
              </w:rPr>
            </w:pPr>
            <w:r>
              <w:rPr>
                <w:rFonts w:asciiTheme="majorHAnsi" w:hAnsiTheme="majorHAnsi"/>
              </w:rPr>
              <w:lastRenderedPageBreak/>
              <w:t>21</w:t>
            </w:r>
          </w:p>
        </w:tc>
        <w:tc>
          <w:tcPr>
            <w:tcW w:w="2430" w:type="dxa"/>
            <w:vAlign w:val="center"/>
          </w:tcPr>
          <w:p w14:paraId="6751E889" w14:textId="453CADB2" w:rsidR="000E54F1" w:rsidRPr="00C73269" w:rsidRDefault="000E54F1" w:rsidP="000E54F1">
            <w:pPr>
              <w:rPr>
                <w:rFonts w:asciiTheme="majorHAnsi" w:hAnsiTheme="majorHAnsi" w:cs="Arial"/>
              </w:rPr>
            </w:pPr>
            <w:r>
              <w:rPr>
                <w:rFonts w:asciiTheme="majorHAnsi" w:hAnsiTheme="majorHAnsi"/>
              </w:rPr>
              <w:t>Guide</w:t>
            </w:r>
            <w:r>
              <w:rPr>
                <w:rFonts w:asciiTheme="majorHAnsi" w:hAnsiTheme="majorHAnsi"/>
              </w:rPr>
              <w:t xml:space="preserve"> for Good Record Keeping</w:t>
            </w:r>
          </w:p>
        </w:tc>
        <w:tc>
          <w:tcPr>
            <w:tcW w:w="6930" w:type="dxa"/>
            <w:vAlign w:val="center"/>
          </w:tcPr>
          <w:p w14:paraId="1CAD2F29" w14:textId="77777777" w:rsidR="000E54F1" w:rsidRPr="00EA7253" w:rsidRDefault="000E54F1" w:rsidP="000E54F1">
            <w:pPr>
              <w:pStyle w:val="NormalWeb"/>
              <w:spacing w:before="0" w:after="0"/>
              <w:rPr>
                <w:rFonts w:asciiTheme="majorHAnsi" w:hAnsiTheme="majorHAnsi" w:cs="Arial"/>
                <w:bCs/>
                <w:color w:val="000000"/>
                <w:kern w:val="24"/>
              </w:rPr>
            </w:pPr>
            <w:r w:rsidRPr="00EA7253">
              <w:rPr>
                <w:rFonts w:asciiTheme="majorHAnsi" w:hAnsiTheme="majorHAnsi" w:cs="Arial"/>
                <w:bCs/>
                <w:color w:val="000000"/>
                <w:kern w:val="24"/>
              </w:rPr>
              <w:t>STATE the points on the slide.</w:t>
            </w:r>
          </w:p>
          <w:p w14:paraId="3AF6ED3E" w14:textId="77777777" w:rsidR="000E54F1" w:rsidRPr="00EA7253" w:rsidRDefault="000E54F1" w:rsidP="000E54F1">
            <w:pPr>
              <w:pStyle w:val="NormalWeb"/>
              <w:numPr>
                <w:ilvl w:val="0"/>
                <w:numId w:val="28"/>
              </w:numPr>
              <w:spacing w:before="0" w:after="0"/>
              <w:ind w:left="507"/>
              <w:rPr>
                <w:rFonts w:asciiTheme="majorHAnsi" w:hAnsiTheme="majorHAnsi" w:cs="Arial"/>
                <w:bCs/>
                <w:color w:val="000000"/>
                <w:kern w:val="24"/>
              </w:rPr>
            </w:pPr>
            <w:r w:rsidRPr="00EA7253">
              <w:rPr>
                <w:rFonts w:asciiTheme="majorHAnsi" w:hAnsiTheme="majorHAnsi" w:cs="Arial"/>
                <w:b/>
                <w:bCs/>
                <w:color w:val="000000"/>
                <w:kern w:val="24"/>
              </w:rPr>
              <w:t>Understand the information to be collected</w:t>
            </w:r>
            <w:r w:rsidRPr="00EA7253">
              <w:rPr>
                <w:rFonts w:asciiTheme="majorHAnsi" w:hAnsiTheme="majorHAnsi" w:cs="Arial"/>
                <w:bCs/>
                <w:color w:val="000000"/>
                <w:kern w:val="24"/>
              </w:rPr>
              <w:t xml:space="preserve">.  Before you record any information, make sure that you understand what is to be collected </w:t>
            </w:r>
          </w:p>
          <w:p w14:paraId="2DF849F4" w14:textId="77777777" w:rsidR="000E54F1" w:rsidRPr="00EA7253" w:rsidRDefault="000E54F1" w:rsidP="000E54F1">
            <w:pPr>
              <w:pStyle w:val="NormalWeb"/>
              <w:numPr>
                <w:ilvl w:val="0"/>
                <w:numId w:val="28"/>
              </w:numPr>
              <w:spacing w:before="0" w:after="0"/>
              <w:ind w:left="507"/>
              <w:rPr>
                <w:rFonts w:asciiTheme="majorHAnsi" w:hAnsiTheme="majorHAnsi" w:cs="Arial"/>
                <w:bCs/>
                <w:color w:val="000000"/>
                <w:kern w:val="24"/>
              </w:rPr>
            </w:pPr>
            <w:r w:rsidRPr="00EA7253">
              <w:rPr>
                <w:rFonts w:asciiTheme="majorHAnsi" w:hAnsiTheme="majorHAnsi" w:cs="Arial"/>
                <w:b/>
                <w:bCs/>
                <w:color w:val="000000"/>
                <w:kern w:val="24"/>
              </w:rPr>
              <w:t xml:space="preserve">Record the information every time. </w:t>
            </w:r>
            <w:r w:rsidRPr="00EA7253">
              <w:rPr>
                <w:rFonts w:asciiTheme="majorHAnsi" w:hAnsiTheme="majorHAnsi" w:cs="Arial"/>
                <w:bCs/>
                <w:color w:val="000000"/>
                <w:kern w:val="24"/>
              </w:rPr>
              <w:t xml:space="preserve"> Record on the appropriate form each time you perform a procedure.</w:t>
            </w:r>
          </w:p>
          <w:p w14:paraId="2939D4BB" w14:textId="77777777" w:rsidR="000E54F1" w:rsidRPr="00EA7253" w:rsidRDefault="000E54F1" w:rsidP="000E54F1">
            <w:pPr>
              <w:pStyle w:val="NormalWeb"/>
              <w:numPr>
                <w:ilvl w:val="0"/>
                <w:numId w:val="28"/>
              </w:numPr>
              <w:spacing w:before="0" w:after="0"/>
              <w:ind w:left="507"/>
              <w:rPr>
                <w:rFonts w:asciiTheme="majorHAnsi" w:hAnsiTheme="majorHAnsi" w:cs="Arial"/>
                <w:bCs/>
                <w:color w:val="000000"/>
                <w:kern w:val="24"/>
              </w:rPr>
            </w:pPr>
            <w:r w:rsidRPr="00EA7253">
              <w:rPr>
                <w:rFonts w:asciiTheme="majorHAnsi" w:hAnsiTheme="majorHAnsi" w:cs="Arial"/>
                <w:b/>
                <w:bCs/>
                <w:color w:val="000000"/>
                <w:kern w:val="24"/>
              </w:rPr>
              <w:t>Record all the information.</w:t>
            </w:r>
            <w:r w:rsidRPr="00EA7253">
              <w:rPr>
                <w:rFonts w:asciiTheme="majorHAnsi" w:hAnsiTheme="majorHAnsi" w:cs="Arial"/>
                <w:bCs/>
                <w:color w:val="000000"/>
                <w:kern w:val="24"/>
              </w:rPr>
              <w:t xml:space="preserve">  Make sure you have provided all the information requested on a form.</w:t>
            </w:r>
          </w:p>
          <w:p w14:paraId="01AB1C25" w14:textId="77777777" w:rsidR="000E54F1" w:rsidRPr="001954B8" w:rsidRDefault="000E54F1" w:rsidP="000E54F1">
            <w:pPr>
              <w:pStyle w:val="ListParagraph"/>
              <w:numPr>
                <w:ilvl w:val="0"/>
                <w:numId w:val="28"/>
              </w:numPr>
              <w:spacing w:before="120" w:after="120"/>
              <w:jc w:val="both"/>
              <w:rPr>
                <w:rFonts w:asciiTheme="majorHAnsi" w:eastAsia="Times New Roman" w:hAnsiTheme="majorHAnsi" w:cs="Arial"/>
                <w:bCs/>
              </w:rPr>
            </w:pPr>
            <w:r w:rsidRPr="000E54F1">
              <w:rPr>
                <w:rFonts w:asciiTheme="majorHAnsi" w:hAnsiTheme="majorHAnsi" w:cs="Arial"/>
                <w:b/>
                <w:bCs/>
                <w:color w:val="000000"/>
                <w:kern w:val="24"/>
              </w:rPr>
              <w:t xml:space="preserve">Record the information the same way every time. </w:t>
            </w:r>
            <w:r w:rsidRPr="000E54F1">
              <w:rPr>
                <w:rFonts w:asciiTheme="majorHAnsi" w:hAnsiTheme="majorHAnsi" w:cs="Arial"/>
                <w:bCs/>
                <w:color w:val="000000"/>
                <w:kern w:val="24"/>
              </w:rPr>
              <w:t xml:space="preserve"> Be consistent in how you record information.  </w:t>
            </w:r>
          </w:p>
          <w:p w14:paraId="1C63642D" w14:textId="2F7B1087" w:rsidR="001954B8" w:rsidRPr="001954B8" w:rsidRDefault="001954B8" w:rsidP="001954B8">
            <w:pPr>
              <w:pStyle w:val="ListParagraph"/>
              <w:numPr>
                <w:ilvl w:val="0"/>
                <w:numId w:val="28"/>
              </w:numPr>
              <w:spacing w:before="120" w:after="120"/>
              <w:jc w:val="both"/>
              <w:rPr>
                <w:rFonts w:asciiTheme="majorHAnsi" w:hAnsiTheme="majorHAnsi" w:cs="Arial"/>
                <w:color w:val="000000"/>
                <w:kern w:val="24"/>
              </w:rPr>
            </w:pPr>
            <w:r w:rsidRPr="001954B8">
              <w:rPr>
                <w:rFonts w:asciiTheme="majorHAnsi" w:hAnsiTheme="majorHAnsi" w:cs="Arial"/>
                <w:b/>
                <w:bCs/>
                <w:color w:val="000000"/>
                <w:kern w:val="24"/>
              </w:rPr>
              <w:t>Ensure complete confidentiality of clients’ test results</w:t>
            </w:r>
            <w:r w:rsidRPr="001954B8">
              <w:rPr>
                <w:rFonts w:asciiTheme="majorHAnsi" w:hAnsiTheme="majorHAnsi" w:cs="Arial"/>
                <w:color w:val="000000"/>
                <w:kern w:val="24"/>
              </w:rPr>
              <w:t xml:space="preserve"> by properly storing </w:t>
            </w:r>
            <w:r w:rsidRPr="001954B8">
              <w:rPr>
                <w:rFonts w:asciiTheme="majorHAnsi" w:hAnsiTheme="majorHAnsi" w:cs="Arial"/>
                <w:color w:val="000000"/>
                <w:kern w:val="24"/>
              </w:rPr>
              <w:t>registers</w:t>
            </w:r>
            <w:r w:rsidRPr="001954B8">
              <w:rPr>
                <w:rFonts w:asciiTheme="majorHAnsi" w:hAnsiTheme="majorHAnsi" w:cs="Arial"/>
                <w:color w:val="000000"/>
                <w:kern w:val="24"/>
              </w:rPr>
              <w:t xml:space="preserve"> that contain HIV-related information</w:t>
            </w:r>
          </w:p>
          <w:p w14:paraId="2C06D6B0" w14:textId="77777777" w:rsidR="001954B8" w:rsidRPr="00EA7253" w:rsidRDefault="001954B8" w:rsidP="001954B8">
            <w:pPr>
              <w:numPr>
                <w:ilvl w:val="1"/>
                <w:numId w:val="37"/>
              </w:numPr>
              <w:spacing w:before="120" w:after="120"/>
              <w:rPr>
                <w:rFonts w:asciiTheme="majorHAnsi" w:eastAsia="Times New Roman" w:hAnsiTheme="majorHAnsi" w:cs="Arial"/>
                <w:bCs/>
              </w:rPr>
            </w:pPr>
            <w:r w:rsidRPr="00EA7253">
              <w:rPr>
                <w:rFonts w:asciiTheme="majorHAnsi" w:eastAsia="Times New Roman" w:hAnsiTheme="majorHAnsi" w:cs="Arial"/>
                <w:bCs/>
              </w:rPr>
              <w:t xml:space="preserve">Keep out of view of other </w:t>
            </w:r>
            <w:r>
              <w:rPr>
                <w:rFonts w:asciiTheme="majorHAnsi" w:eastAsia="Times New Roman" w:hAnsiTheme="majorHAnsi" w:cs="Arial"/>
                <w:bCs/>
              </w:rPr>
              <w:t>clients</w:t>
            </w:r>
            <w:r w:rsidRPr="00EA7253">
              <w:rPr>
                <w:rFonts w:asciiTheme="majorHAnsi" w:eastAsia="Times New Roman" w:hAnsiTheme="majorHAnsi" w:cs="Arial"/>
                <w:bCs/>
              </w:rPr>
              <w:t xml:space="preserve"> and staff</w:t>
            </w:r>
          </w:p>
          <w:p w14:paraId="4C52CF99" w14:textId="1D66DB3B" w:rsidR="001954B8" w:rsidRPr="000E54F1" w:rsidRDefault="001954B8" w:rsidP="001954B8">
            <w:pPr>
              <w:numPr>
                <w:ilvl w:val="1"/>
                <w:numId w:val="37"/>
              </w:numPr>
              <w:spacing w:before="120" w:after="120"/>
              <w:rPr>
                <w:rFonts w:asciiTheme="majorHAnsi" w:eastAsia="Times New Roman" w:hAnsiTheme="majorHAnsi" w:cs="Arial"/>
                <w:bCs/>
              </w:rPr>
            </w:pPr>
            <w:r w:rsidRPr="00EA7253">
              <w:rPr>
                <w:rFonts w:asciiTheme="majorHAnsi" w:eastAsia="Times New Roman" w:hAnsiTheme="majorHAnsi" w:cs="Arial"/>
                <w:bCs/>
              </w:rPr>
              <w:t xml:space="preserve">Keep in a locked cabinet </w:t>
            </w:r>
            <w:r>
              <w:rPr>
                <w:rFonts w:asciiTheme="majorHAnsi" w:eastAsia="Times New Roman" w:hAnsiTheme="majorHAnsi" w:cs="Arial"/>
                <w:bCs/>
              </w:rPr>
              <w:t xml:space="preserve">or drawer </w:t>
            </w:r>
            <w:r w:rsidRPr="00EA7253">
              <w:rPr>
                <w:rFonts w:asciiTheme="majorHAnsi" w:eastAsia="Times New Roman" w:hAnsiTheme="majorHAnsi" w:cs="Arial"/>
                <w:bCs/>
              </w:rPr>
              <w:t>when not in use</w:t>
            </w:r>
          </w:p>
        </w:tc>
      </w:tr>
      <w:tr w:rsidR="000E54F1" w:rsidRPr="00C73269" w14:paraId="01000BFF" w14:textId="77777777" w:rsidTr="001954B8">
        <w:trPr>
          <w:trHeight w:val="326"/>
        </w:trPr>
        <w:tc>
          <w:tcPr>
            <w:tcW w:w="918" w:type="dxa"/>
            <w:vAlign w:val="center"/>
          </w:tcPr>
          <w:p w14:paraId="46CB9AED" w14:textId="5A8EE562" w:rsidR="000E54F1" w:rsidRDefault="000E54F1" w:rsidP="000E54F1">
            <w:pPr>
              <w:jc w:val="center"/>
              <w:rPr>
                <w:rFonts w:asciiTheme="majorHAnsi" w:hAnsiTheme="majorHAnsi"/>
              </w:rPr>
            </w:pPr>
            <w:r>
              <w:rPr>
                <w:rFonts w:asciiTheme="majorHAnsi" w:hAnsiTheme="majorHAnsi"/>
              </w:rPr>
              <w:t>22</w:t>
            </w:r>
          </w:p>
        </w:tc>
        <w:tc>
          <w:tcPr>
            <w:tcW w:w="2430" w:type="dxa"/>
            <w:vAlign w:val="center"/>
          </w:tcPr>
          <w:p w14:paraId="0C034274" w14:textId="001B1FC3" w:rsidR="000E54F1" w:rsidRDefault="000E54F1" w:rsidP="001954B8">
            <w:pPr>
              <w:rPr>
                <w:rFonts w:asciiTheme="majorHAnsi" w:hAnsiTheme="majorHAnsi" w:cs="Arial"/>
              </w:rPr>
            </w:pPr>
            <w:r>
              <w:rPr>
                <w:rFonts w:asciiTheme="majorHAnsi" w:hAnsiTheme="majorHAnsi" w:cs="Arial"/>
              </w:rPr>
              <w:t>Example of Poor Record Keeping</w:t>
            </w:r>
          </w:p>
        </w:tc>
        <w:tc>
          <w:tcPr>
            <w:tcW w:w="6930" w:type="dxa"/>
          </w:tcPr>
          <w:p w14:paraId="0D13B4DA" w14:textId="77777777" w:rsidR="001954B8" w:rsidRDefault="001954B8" w:rsidP="001954B8">
            <w:pPr>
              <w:spacing w:before="120" w:after="120"/>
              <w:jc w:val="both"/>
              <w:rPr>
                <w:rFonts w:asciiTheme="majorHAnsi" w:eastAsia="Times New Roman" w:hAnsiTheme="majorHAnsi" w:cs="Arial"/>
                <w:bCs/>
              </w:rPr>
            </w:pPr>
            <w:r w:rsidRPr="00F36184">
              <w:rPr>
                <w:rFonts w:asciiTheme="majorHAnsi" w:eastAsia="Times New Roman" w:hAnsiTheme="majorHAnsi" w:cs="Arial"/>
                <w:bCs/>
              </w:rPr>
              <w:t xml:space="preserve">EXPLAIN that HIV test registers have been implemented at HIV testing sites but are generally used for inventory purposes and do not adequately capture key quality assurance elements such as test kit information and individual test results. Multiple registers may be used at a testing site and the information collected is not always consistent from site to site or even within the same site. This has presented a significant challenge in identifying problems and targeting areas for improvement.  </w:t>
            </w:r>
          </w:p>
          <w:p w14:paraId="553997E7" w14:textId="77777777" w:rsidR="001954B8" w:rsidRDefault="001954B8" w:rsidP="001954B8">
            <w:pPr>
              <w:spacing w:before="120" w:after="120"/>
              <w:jc w:val="both"/>
              <w:rPr>
                <w:rFonts w:asciiTheme="majorHAnsi" w:eastAsia="Times New Roman" w:hAnsiTheme="majorHAnsi" w:cs="Arial"/>
                <w:bCs/>
              </w:rPr>
            </w:pPr>
          </w:p>
          <w:p w14:paraId="6719D9E5" w14:textId="77777777" w:rsidR="001954B8" w:rsidRDefault="001954B8" w:rsidP="001954B8">
            <w:pPr>
              <w:spacing w:before="120" w:after="120"/>
              <w:jc w:val="both"/>
              <w:rPr>
                <w:rFonts w:asciiTheme="majorHAnsi" w:eastAsia="Times New Roman" w:hAnsiTheme="majorHAnsi" w:cs="Arial"/>
                <w:bCs/>
              </w:rPr>
            </w:pPr>
            <w:r>
              <w:rPr>
                <w:rFonts w:asciiTheme="majorHAnsi" w:eastAsia="Times New Roman" w:hAnsiTheme="majorHAnsi" w:cs="Arial"/>
                <w:bCs/>
              </w:rPr>
              <w:t>DISCUSS example of record keeping:</w:t>
            </w:r>
          </w:p>
          <w:p w14:paraId="65C90B7E" w14:textId="77777777" w:rsidR="001954B8" w:rsidRDefault="001954B8" w:rsidP="001954B8">
            <w:pPr>
              <w:pStyle w:val="ListParagraph"/>
              <w:numPr>
                <w:ilvl w:val="0"/>
                <w:numId w:val="32"/>
              </w:numPr>
              <w:spacing w:before="120" w:after="120"/>
              <w:jc w:val="both"/>
              <w:rPr>
                <w:rFonts w:asciiTheme="majorHAnsi" w:eastAsia="Times New Roman" w:hAnsiTheme="majorHAnsi" w:cs="Arial"/>
                <w:bCs/>
              </w:rPr>
            </w:pPr>
            <w:r>
              <w:rPr>
                <w:rFonts w:asciiTheme="majorHAnsi" w:eastAsia="Times New Roman" w:hAnsiTheme="majorHAnsi" w:cs="Arial"/>
                <w:bCs/>
              </w:rPr>
              <w:t>Hand-written columns</w:t>
            </w:r>
          </w:p>
          <w:p w14:paraId="6CCAD0CA" w14:textId="77777777" w:rsidR="001954B8" w:rsidRDefault="001954B8" w:rsidP="001954B8">
            <w:pPr>
              <w:pStyle w:val="ListParagraph"/>
              <w:numPr>
                <w:ilvl w:val="0"/>
                <w:numId w:val="32"/>
              </w:numPr>
              <w:spacing w:before="120" w:after="120"/>
              <w:jc w:val="both"/>
              <w:rPr>
                <w:rFonts w:asciiTheme="majorHAnsi" w:eastAsia="Times New Roman" w:hAnsiTheme="majorHAnsi" w:cs="Arial"/>
                <w:bCs/>
              </w:rPr>
            </w:pPr>
            <w:r>
              <w:rPr>
                <w:rFonts w:asciiTheme="majorHAnsi" w:eastAsia="Times New Roman" w:hAnsiTheme="majorHAnsi" w:cs="Arial"/>
                <w:bCs/>
              </w:rPr>
              <w:t>No test kit information</w:t>
            </w:r>
          </w:p>
          <w:p w14:paraId="3BB8C46D" w14:textId="77777777" w:rsidR="001954B8" w:rsidRDefault="001954B8" w:rsidP="001954B8">
            <w:pPr>
              <w:pStyle w:val="ListParagraph"/>
              <w:numPr>
                <w:ilvl w:val="0"/>
                <w:numId w:val="32"/>
              </w:numPr>
              <w:spacing w:before="120" w:after="120"/>
              <w:jc w:val="both"/>
              <w:rPr>
                <w:rFonts w:asciiTheme="majorHAnsi" w:eastAsia="Times New Roman" w:hAnsiTheme="majorHAnsi" w:cs="Arial"/>
                <w:bCs/>
              </w:rPr>
            </w:pPr>
            <w:r>
              <w:rPr>
                <w:rFonts w:asciiTheme="majorHAnsi" w:eastAsia="Times New Roman" w:hAnsiTheme="majorHAnsi" w:cs="Arial"/>
                <w:bCs/>
              </w:rPr>
              <w:t>No information on who performed the testing</w:t>
            </w:r>
          </w:p>
          <w:p w14:paraId="3A546AEE" w14:textId="77777777" w:rsidR="001954B8" w:rsidRDefault="001954B8" w:rsidP="001954B8">
            <w:pPr>
              <w:pStyle w:val="ListParagraph"/>
              <w:numPr>
                <w:ilvl w:val="0"/>
                <w:numId w:val="32"/>
              </w:numPr>
              <w:spacing w:before="120" w:after="120"/>
              <w:jc w:val="both"/>
              <w:rPr>
                <w:rFonts w:asciiTheme="majorHAnsi" w:eastAsia="Times New Roman" w:hAnsiTheme="majorHAnsi" w:cs="Arial"/>
                <w:bCs/>
              </w:rPr>
            </w:pPr>
            <w:r>
              <w:rPr>
                <w:rFonts w:asciiTheme="majorHAnsi" w:eastAsia="Times New Roman" w:hAnsiTheme="majorHAnsi" w:cs="Arial"/>
                <w:bCs/>
              </w:rPr>
              <w:t>Only final results entered</w:t>
            </w:r>
          </w:p>
          <w:p w14:paraId="74191323" w14:textId="4BFD605F" w:rsidR="001954B8" w:rsidRPr="001954B8" w:rsidRDefault="001954B8" w:rsidP="001954B8">
            <w:pPr>
              <w:pStyle w:val="ListParagraph"/>
              <w:numPr>
                <w:ilvl w:val="0"/>
                <w:numId w:val="32"/>
              </w:numPr>
              <w:spacing w:before="120" w:after="120"/>
              <w:jc w:val="both"/>
              <w:rPr>
                <w:rFonts w:asciiTheme="majorHAnsi" w:eastAsia="Times New Roman" w:hAnsiTheme="majorHAnsi" w:cs="Arial"/>
                <w:bCs/>
              </w:rPr>
            </w:pPr>
            <w:r w:rsidRPr="001954B8">
              <w:rPr>
                <w:rFonts w:asciiTheme="majorHAnsi" w:eastAsia="Times New Roman" w:hAnsiTheme="majorHAnsi" w:cs="Arial"/>
                <w:bCs/>
              </w:rPr>
              <w:t>Final result reporting not standardized</w:t>
            </w:r>
            <w:r w:rsidRPr="001954B8">
              <w:rPr>
                <w:rFonts w:asciiTheme="majorHAnsi" w:eastAsia="Times New Roman" w:hAnsiTheme="majorHAnsi" w:cs="Arial"/>
                <w:bCs/>
              </w:rPr>
              <w:t xml:space="preserve"> </w:t>
            </w:r>
          </w:p>
        </w:tc>
      </w:tr>
      <w:tr w:rsidR="001954B8" w:rsidRPr="00C73269" w14:paraId="4981C69B" w14:textId="77777777" w:rsidTr="00F36184">
        <w:trPr>
          <w:trHeight w:val="680"/>
        </w:trPr>
        <w:tc>
          <w:tcPr>
            <w:tcW w:w="918" w:type="dxa"/>
            <w:vAlign w:val="center"/>
          </w:tcPr>
          <w:p w14:paraId="24F46B31" w14:textId="18AB5CA1" w:rsidR="001954B8" w:rsidRDefault="001954B8" w:rsidP="000E54F1">
            <w:pPr>
              <w:jc w:val="center"/>
              <w:rPr>
                <w:rFonts w:asciiTheme="majorHAnsi" w:hAnsiTheme="majorHAnsi"/>
              </w:rPr>
            </w:pPr>
            <w:r>
              <w:rPr>
                <w:rFonts w:asciiTheme="majorHAnsi" w:hAnsiTheme="majorHAnsi"/>
              </w:rPr>
              <w:t>23</w:t>
            </w:r>
          </w:p>
        </w:tc>
        <w:tc>
          <w:tcPr>
            <w:tcW w:w="2430" w:type="dxa"/>
          </w:tcPr>
          <w:p w14:paraId="4FC10A7F" w14:textId="59E3EB63" w:rsidR="001954B8" w:rsidRPr="00C73269" w:rsidRDefault="001954B8" w:rsidP="000E54F1">
            <w:pPr>
              <w:rPr>
                <w:rFonts w:asciiTheme="majorHAnsi" w:hAnsiTheme="majorHAnsi" w:cs="Arial"/>
              </w:rPr>
            </w:pPr>
            <w:r w:rsidRPr="001954B8">
              <w:rPr>
                <w:rFonts w:asciiTheme="majorHAnsi" w:hAnsiTheme="majorHAnsi" w:cs="Arial"/>
              </w:rPr>
              <w:t>Standardized HTS Test Register</w:t>
            </w:r>
          </w:p>
        </w:tc>
        <w:tc>
          <w:tcPr>
            <w:tcW w:w="6930" w:type="dxa"/>
          </w:tcPr>
          <w:p w14:paraId="6AB30321" w14:textId="3B3F2C8D" w:rsidR="001954B8" w:rsidRPr="00F36184" w:rsidRDefault="001954B8" w:rsidP="001954B8">
            <w:pPr>
              <w:spacing w:before="120" w:after="120"/>
              <w:jc w:val="both"/>
              <w:rPr>
                <w:rFonts w:asciiTheme="majorHAnsi" w:eastAsia="Times New Roman" w:hAnsiTheme="majorHAnsi" w:cs="Arial"/>
                <w:bCs/>
              </w:rPr>
            </w:pPr>
            <w:r w:rsidRPr="00F36184">
              <w:rPr>
                <w:rFonts w:asciiTheme="majorHAnsi" w:eastAsia="Times New Roman" w:hAnsiTheme="majorHAnsi" w:cs="Arial"/>
                <w:bCs/>
              </w:rPr>
              <w:t xml:space="preserve">To this end, the </w:t>
            </w:r>
            <w:r>
              <w:rPr>
                <w:rFonts w:asciiTheme="majorHAnsi" w:eastAsia="Times New Roman" w:hAnsiTheme="majorHAnsi" w:cs="Arial"/>
                <w:bCs/>
              </w:rPr>
              <w:t>standardized HT</w:t>
            </w:r>
            <w:r>
              <w:rPr>
                <w:rFonts w:asciiTheme="majorHAnsi" w:eastAsia="Times New Roman" w:hAnsiTheme="majorHAnsi" w:cs="Arial"/>
                <w:bCs/>
              </w:rPr>
              <w:t>S</w:t>
            </w:r>
            <w:r>
              <w:rPr>
                <w:rFonts w:asciiTheme="majorHAnsi" w:eastAsia="Times New Roman" w:hAnsiTheme="majorHAnsi" w:cs="Arial"/>
                <w:bCs/>
              </w:rPr>
              <w:t xml:space="preserve"> register</w:t>
            </w:r>
            <w:r w:rsidRPr="00F36184">
              <w:rPr>
                <w:rFonts w:asciiTheme="majorHAnsi" w:eastAsia="Times New Roman" w:hAnsiTheme="majorHAnsi" w:cs="Arial"/>
                <w:bCs/>
              </w:rPr>
              <w:t xml:space="preserve"> was designed to capture specific information, including kit name, lot number, expiration date, and individual test results.</w:t>
            </w:r>
          </w:p>
          <w:p w14:paraId="708C05AB" w14:textId="77777777" w:rsidR="001954B8" w:rsidRPr="00F36184" w:rsidRDefault="001954B8" w:rsidP="001954B8">
            <w:pPr>
              <w:pStyle w:val="ListParagraph"/>
              <w:numPr>
                <w:ilvl w:val="0"/>
                <w:numId w:val="33"/>
              </w:numPr>
              <w:spacing w:before="120" w:after="120"/>
              <w:jc w:val="both"/>
              <w:rPr>
                <w:rFonts w:asciiTheme="majorHAnsi" w:eastAsia="Times New Roman" w:hAnsiTheme="majorHAnsi" w:cs="Arial"/>
                <w:bCs/>
              </w:rPr>
            </w:pPr>
            <w:r w:rsidRPr="00F36184">
              <w:rPr>
                <w:rFonts w:asciiTheme="majorHAnsi" w:eastAsia="Times New Roman" w:hAnsiTheme="majorHAnsi" w:cs="Arial"/>
                <w:bCs/>
              </w:rPr>
              <w:t>Ask the audience why you would want to have the same format for all testing sites.</w:t>
            </w:r>
          </w:p>
          <w:p w14:paraId="3BBC7FDB" w14:textId="46C2548D" w:rsidR="001954B8" w:rsidRPr="001954B8" w:rsidRDefault="001954B8" w:rsidP="001954B8">
            <w:pPr>
              <w:pStyle w:val="ListParagraph"/>
              <w:numPr>
                <w:ilvl w:val="0"/>
                <w:numId w:val="33"/>
              </w:numPr>
              <w:spacing w:before="120" w:after="120"/>
              <w:jc w:val="both"/>
              <w:rPr>
                <w:rFonts w:asciiTheme="majorHAnsi" w:eastAsia="Times New Roman" w:hAnsiTheme="majorHAnsi" w:cs="Arial"/>
                <w:bCs/>
              </w:rPr>
            </w:pPr>
            <w:r w:rsidRPr="001954B8">
              <w:rPr>
                <w:rFonts w:asciiTheme="majorHAnsi" w:eastAsia="Times New Roman" w:hAnsiTheme="majorHAnsi" w:cs="Arial"/>
                <w:bCs/>
              </w:rPr>
              <w:lastRenderedPageBreak/>
              <w:t>Emphasize the last point on the slide. Ask the audience to brainstorm possible problems that a standardized register might be able to help identify.</w:t>
            </w:r>
          </w:p>
        </w:tc>
      </w:tr>
      <w:tr w:rsidR="001954B8" w:rsidRPr="00C73269" w14:paraId="14D96875" w14:textId="77777777" w:rsidTr="00525A42">
        <w:trPr>
          <w:trHeight w:val="680"/>
        </w:trPr>
        <w:tc>
          <w:tcPr>
            <w:tcW w:w="918" w:type="dxa"/>
            <w:vAlign w:val="center"/>
          </w:tcPr>
          <w:p w14:paraId="0C519912" w14:textId="18390867" w:rsidR="001954B8" w:rsidRDefault="001954B8" w:rsidP="001954B8">
            <w:pPr>
              <w:jc w:val="center"/>
              <w:rPr>
                <w:rFonts w:asciiTheme="majorHAnsi" w:hAnsiTheme="majorHAnsi"/>
              </w:rPr>
            </w:pPr>
            <w:r>
              <w:rPr>
                <w:rFonts w:asciiTheme="majorHAnsi" w:hAnsiTheme="majorHAnsi"/>
              </w:rPr>
              <w:lastRenderedPageBreak/>
              <w:t>24</w:t>
            </w:r>
          </w:p>
        </w:tc>
        <w:tc>
          <w:tcPr>
            <w:tcW w:w="2430" w:type="dxa"/>
            <w:vAlign w:val="center"/>
          </w:tcPr>
          <w:p w14:paraId="3169FF83" w14:textId="66342B8C" w:rsidR="001954B8" w:rsidRPr="00C73269" w:rsidRDefault="001954B8" w:rsidP="001954B8">
            <w:pPr>
              <w:rPr>
                <w:rFonts w:asciiTheme="majorHAnsi" w:hAnsiTheme="majorHAnsi" w:cs="Arial"/>
              </w:rPr>
            </w:pPr>
            <w:r>
              <w:rPr>
                <w:rFonts w:asciiTheme="majorHAnsi" w:hAnsiTheme="majorHAnsi"/>
              </w:rPr>
              <w:t>Example of a Standardized HTC Register Page</w:t>
            </w:r>
          </w:p>
        </w:tc>
        <w:tc>
          <w:tcPr>
            <w:tcW w:w="6930" w:type="dxa"/>
            <w:vAlign w:val="center"/>
          </w:tcPr>
          <w:p w14:paraId="7A777857" w14:textId="77777777" w:rsidR="001954B8" w:rsidRPr="00993134" w:rsidRDefault="001954B8" w:rsidP="001954B8">
            <w:pPr>
              <w:rPr>
                <w:rFonts w:asciiTheme="majorHAnsi" w:hAnsiTheme="majorHAnsi"/>
                <w:bCs/>
              </w:rPr>
            </w:pPr>
            <w:r w:rsidRPr="00993134">
              <w:rPr>
                <w:rFonts w:asciiTheme="majorHAnsi" w:hAnsiTheme="majorHAnsi"/>
                <w:bCs/>
              </w:rPr>
              <w:t xml:space="preserve">Recording page of example </w:t>
            </w:r>
            <w:r>
              <w:rPr>
                <w:rFonts w:asciiTheme="majorHAnsi" w:hAnsiTheme="majorHAnsi"/>
                <w:bCs/>
              </w:rPr>
              <w:t>a standardized HTC Register page</w:t>
            </w:r>
            <w:r w:rsidRPr="00993134">
              <w:rPr>
                <w:rFonts w:asciiTheme="majorHAnsi" w:hAnsiTheme="majorHAnsi"/>
                <w:bCs/>
              </w:rPr>
              <w:t xml:space="preserve">. </w:t>
            </w:r>
          </w:p>
          <w:p w14:paraId="5450A3AE" w14:textId="77777777" w:rsidR="001954B8" w:rsidRPr="00993134" w:rsidRDefault="001954B8" w:rsidP="001954B8">
            <w:pPr>
              <w:numPr>
                <w:ilvl w:val="0"/>
                <w:numId w:val="31"/>
              </w:numPr>
              <w:rPr>
                <w:rFonts w:asciiTheme="majorHAnsi" w:hAnsiTheme="majorHAnsi"/>
                <w:bCs/>
              </w:rPr>
            </w:pPr>
            <w:r w:rsidRPr="00993134">
              <w:rPr>
                <w:rFonts w:asciiTheme="majorHAnsi" w:hAnsiTheme="majorHAnsi"/>
                <w:bCs/>
              </w:rPr>
              <w:t>Emphasize that everything can be customized to fit the needs of the country.</w:t>
            </w:r>
          </w:p>
          <w:p w14:paraId="34A430A4" w14:textId="77777777" w:rsidR="001954B8" w:rsidRPr="00993134" w:rsidRDefault="001954B8" w:rsidP="001954B8">
            <w:pPr>
              <w:numPr>
                <w:ilvl w:val="0"/>
                <w:numId w:val="31"/>
              </w:numPr>
              <w:rPr>
                <w:rFonts w:asciiTheme="majorHAnsi" w:hAnsiTheme="majorHAnsi"/>
                <w:b/>
                <w:bCs/>
                <w:u w:val="single"/>
              </w:rPr>
            </w:pPr>
            <w:r w:rsidRPr="00993134">
              <w:rPr>
                <w:rFonts w:asciiTheme="majorHAnsi" w:hAnsiTheme="majorHAnsi"/>
                <w:bCs/>
              </w:rPr>
              <w:t>Emphasize the important of page totals at the bottom of each column.</w:t>
            </w:r>
          </w:p>
          <w:p w14:paraId="4A7C125D" w14:textId="19EAC2AC" w:rsidR="001954B8" w:rsidRPr="001954B8" w:rsidRDefault="001954B8" w:rsidP="001954B8">
            <w:pPr>
              <w:pStyle w:val="ListParagraph"/>
              <w:numPr>
                <w:ilvl w:val="0"/>
                <w:numId w:val="31"/>
              </w:numPr>
              <w:spacing w:before="120" w:after="120"/>
              <w:jc w:val="both"/>
              <w:rPr>
                <w:rFonts w:asciiTheme="majorHAnsi" w:eastAsia="Times New Roman" w:hAnsiTheme="majorHAnsi" w:cs="Arial"/>
                <w:bCs/>
              </w:rPr>
            </w:pPr>
            <w:r w:rsidRPr="001954B8">
              <w:rPr>
                <w:rFonts w:asciiTheme="majorHAnsi" w:hAnsiTheme="majorHAnsi"/>
                <w:bCs/>
              </w:rPr>
              <w:t>Emphasize the importance of a supervisor review and signature</w:t>
            </w:r>
          </w:p>
        </w:tc>
      </w:tr>
      <w:tr w:rsidR="001954B8" w:rsidRPr="00C73269" w14:paraId="4B3F055F" w14:textId="77777777" w:rsidTr="00C44D6D">
        <w:trPr>
          <w:trHeight w:val="680"/>
        </w:trPr>
        <w:tc>
          <w:tcPr>
            <w:tcW w:w="918" w:type="dxa"/>
            <w:vAlign w:val="center"/>
          </w:tcPr>
          <w:p w14:paraId="13094DBE" w14:textId="2921E94C" w:rsidR="001954B8" w:rsidRDefault="001954B8" w:rsidP="001954B8">
            <w:pPr>
              <w:jc w:val="center"/>
              <w:rPr>
                <w:rFonts w:asciiTheme="majorHAnsi" w:hAnsiTheme="majorHAnsi"/>
              </w:rPr>
            </w:pPr>
            <w:r>
              <w:rPr>
                <w:rFonts w:asciiTheme="majorHAnsi" w:hAnsiTheme="majorHAnsi"/>
              </w:rPr>
              <w:t>25</w:t>
            </w:r>
          </w:p>
        </w:tc>
        <w:tc>
          <w:tcPr>
            <w:tcW w:w="2430" w:type="dxa"/>
            <w:vAlign w:val="center"/>
          </w:tcPr>
          <w:p w14:paraId="66F820B4" w14:textId="01D86565" w:rsidR="001954B8" w:rsidRPr="00C73269" w:rsidRDefault="001954B8" w:rsidP="001954B8">
            <w:pPr>
              <w:rPr>
                <w:rFonts w:asciiTheme="majorHAnsi" w:hAnsiTheme="majorHAnsi" w:cs="Arial"/>
              </w:rPr>
            </w:pPr>
            <w:r>
              <w:rPr>
                <w:rFonts w:asciiTheme="majorHAnsi" w:hAnsiTheme="majorHAnsi"/>
              </w:rPr>
              <w:t>Ongoing Assessment of the Quality of HIV Rapid Testing</w:t>
            </w:r>
          </w:p>
        </w:tc>
        <w:tc>
          <w:tcPr>
            <w:tcW w:w="6930" w:type="dxa"/>
            <w:vAlign w:val="center"/>
          </w:tcPr>
          <w:p w14:paraId="65B67D46" w14:textId="77777777" w:rsidR="001954B8" w:rsidRDefault="001954B8" w:rsidP="001954B8">
            <w:pPr>
              <w:spacing w:before="120" w:after="120"/>
              <w:rPr>
                <w:rFonts w:asciiTheme="majorHAnsi" w:hAnsiTheme="majorHAnsi"/>
                <w:bCs/>
              </w:rPr>
            </w:pPr>
            <w:r w:rsidRPr="001E7FB9">
              <w:rPr>
                <w:rFonts w:asciiTheme="majorHAnsi" w:hAnsiTheme="majorHAnsi"/>
                <w:bCs/>
              </w:rPr>
              <w:t xml:space="preserve">EXPLAIN </w:t>
            </w:r>
            <w:r>
              <w:rPr>
                <w:rFonts w:asciiTheme="majorHAnsi" w:hAnsiTheme="majorHAnsi"/>
                <w:bCs/>
              </w:rPr>
              <w:t>that the standardized register can be used to monitor the quality of HIV rapid testing by:</w:t>
            </w:r>
          </w:p>
          <w:p w14:paraId="24F0DF5E" w14:textId="77777777" w:rsidR="001954B8" w:rsidRPr="001E7FB9" w:rsidRDefault="001954B8" w:rsidP="001954B8">
            <w:pPr>
              <w:spacing w:before="120" w:after="120"/>
              <w:rPr>
                <w:rFonts w:asciiTheme="majorHAnsi" w:hAnsiTheme="majorHAnsi"/>
                <w:b/>
                <w:bCs/>
                <w:u w:val="single"/>
              </w:rPr>
            </w:pPr>
            <w:r w:rsidRPr="001E7FB9">
              <w:rPr>
                <w:rFonts w:asciiTheme="majorHAnsi" w:hAnsiTheme="majorHAnsi"/>
                <w:b/>
                <w:bCs/>
                <w:u w:val="single"/>
              </w:rPr>
              <w:t>Monitoring Site Performance</w:t>
            </w:r>
          </w:p>
          <w:p w14:paraId="47B5EA12" w14:textId="77777777" w:rsidR="001954B8" w:rsidRPr="00350BB4" w:rsidRDefault="001954B8" w:rsidP="001954B8">
            <w:pPr>
              <w:pStyle w:val="ListParagraph"/>
              <w:numPr>
                <w:ilvl w:val="0"/>
                <w:numId w:val="34"/>
              </w:numPr>
              <w:spacing w:before="120" w:after="120"/>
              <w:rPr>
                <w:rFonts w:asciiTheme="majorHAnsi" w:hAnsiTheme="majorHAnsi"/>
                <w:bCs/>
              </w:rPr>
            </w:pPr>
            <w:r w:rsidRPr="00350BB4">
              <w:rPr>
                <w:rFonts w:asciiTheme="majorHAnsi" w:hAnsiTheme="majorHAnsi"/>
                <w:bCs/>
              </w:rPr>
              <w:t>EXPLAIN the chart shown.</w:t>
            </w:r>
          </w:p>
          <w:p w14:paraId="28E194F9" w14:textId="77777777" w:rsidR="001954B8" w:rsidRPr="00350BB4" w:rsidRDefault="001954B8" w:rsidP="001954B8">
            <w:pPr>
              <w:pStyle w:val="ListParagraph"/>
              <w:numPr>
                <w:ilvl w:val="0"/>
                <w:numId w:val="34"/>
              </w:numPr>
              <w:spacing w:before="120" w:after="120"/>
              <w:rPr>
                <w:rFonts w:asciiTheme="majorHAnsi" w:hAnsiTheme="majorHAnsi"/>
                <w:bCs/>
              </w:rPr>
            </w:pPr>
            <w:r w:rsidRPr="00350BB4">
              <w:rPr>
                <w:rFonts w:asciiTheme="majorHAnsi" w:hAnsiTheme="majorHAnsi"/>
                <w:bCs/>
              </w:rPr>
              <w:t>Ask the audience: What does the top and bottom charts show?</w:t>
            </w:r>
          </w:p>
          <w:p w14:paraId="711CE587" w14:textId="77777777" w:rsidR="001954B8" w:rsidRPr="00350BB4" w:rsidRDefault="001954B8" w:rsidP="001954B8">
            <w:pPr>
              <w:pStyle w:val="ListParagraph"/>
              <w:numPr>
                <w:ilvl w:val="0"/>
                <w:numId w:val="34"/>
              </w:numPr>
              <w:spacing w:before="120" w:after="120"/>
              <w:rPr>
                <w:rFonts w:asciiTheme="majorHAnsi" w:hAnsiTheme="majorHAnsi"/>
                <w:bCs/>
              </w:rPr>
            </w:pPr>
            <w:r w:rsidRPr="00350BB4">
              <w:rPr>
                <w:rFonts w:asciiTheme="majorHAnsi" w:hAnsiTheme="majorHAnsi"/>
                <w:bCs/>
              </w:rPr>
              <w:t>Ask the audience: What may have caused the high discordance rate in April?</w:t>
            </w:r>
          </w:p>
          <w:p w14:paraId="7C9E5A69" w14:textId="77777777" w:rsidR="001954B8" w:rsidRPr="00350BB4" w:rsidRDefault="001954B8" w:rsidP="001954B8">
            <w:pPr>
              <w:pStyle w:val="ListParagraph"/>
              <w:numPr>
                <w:ilvl w:val="0"/>
                <w:numId w:val="34"/>
              </w:numPr>
              <w:spacing w:before="120" w:after="120"/>
              <w:rPr>
                <w:rFonts w:asciiTheme="majorHAnsi" w:hAnsiTheme="majorHAnsi"/>
                <w:bCs/>
              </w:rPr>
            </w:pPr>
            <w:r w:rsidRPr="00350BB4">
              <w:rPr>
                <w:rFonts w:asciiTheme="majorHAnsi" w:hAnsiTheme="majorHAnsi"/>
                <w:bCs/>
              </w:rPr>
              <w:t>Ask the audience: How can this information help a site improve?</w:t>
            </w:r>
          </w:p>
          <w:p w14:paraId="61FF5D69" w14:textId="77777777" w:rsidR="001954B8" w:rsidRPr="001E7FB9" w:rsidRDefault="001954B8" w:rsidP="001954B8">
            <w:pPr>
              <w:spacing w:before="120" w:after="120"/>
              <w:rPr>
                <w:rFonts w:asciiTheme="majorHAnsi" w:hAnsiTheme="majorHAnsi"/>
                <w:b/>
                <w:bCs/>
                <w:u w:val="single"/>
              </w:rPr>
            </w:pPr>
            <w:r w:rsidRPr="001E7FB9">
              <w:rPr>
                <w:rFonts w:asciiTheme="majorHAnsi" w:hAnsiTheme="majorHAnsi"/>
                <w:b/>
                <w:bCs/>
                <w:u w:val="single"/>
              </w:rPr>
              <w:t>Monitoring Operator Performance</w:t>
            </w:r>
          </w:p>
          <w:p w14:paraId="1CAF7B4F" w14:textId="77777777" w:rsidR="001954B8" w:rsidRPr="00350BB4" w:rsidRDefault="001954B8" w:rsidP="001954B8">
            <w:pPr>
              <w:pStyle w:val="ListParagraph"/>
              <w:numPr>
                <w:ilvl w:val="0"/>
                <w:numId w:val="35"/>
              </w:numPr>
              <w:spacing w:before="120" w:after="120"/>
              <w:rPr>
                <w:rFonts w:asciiTheme="majorHAnsi" w:hAnsiTheme="majorHAnsi"/>
                <w:bCs/>
              </w:rPr>
            </w:pPr>
            <w:r w:rsidRPr="00350BB4">
              <w:rPr>
                <w:rFonts w:asciiTheme="majorHAnsi" w:hAnsiTheme="majorHAnsi"/>
                <w:bCs/>
              </w:rPr>
              <w:t>EXPLAIN the chart shown (ask for volunteers)</w:t>
            </w:r>
          </w:p>
          <w:p w14:paraId="131A4A56" w14:textId="77777777" w:rsidR="001954B8" w:rsidRPr="00350BB4" w:rsidRDefault="001954B8" w:rsidP="001954B8">
            <w:pPr>
              <w:pStyle w:val="ListParagraph"/>
              <w:numPr>
                <w:ilvl w:val="0"/>
                <w:numId w:val="35"/>
              </w:numPr>
              <w:spacing w:before="120" w:after="120"/>
              <w:rPr>
                <w:rFonts w:asciiTheme="majorHAnsi" w:hAnsiTheme="majorHAnsi"/>
                <w:bCs/>
              </w:rPr>
            </w:pPr>
            <w:r w:rsidRPr="00350BB4">
              <w:rPr>
                <w:rFonts w:asciiTheme="majorHAnsi" w:hAnsiTheme="majorHAnsi"/>
                <w:bCs/>
              </w:rPr>
              <w:t>Ask the audience: What does the chart show?</w:t>
            </w:r>
          </w:p>
          <w:p w14:paraId="72A28767" w14:textId="77777777" w:rsidR="001954B8" w:rsidRPr="00350BB4" w:rsidRDefault="001954B8" w:rsidP="001954B8">
            <w:pPr>
              <w:pStyle w:val="ListParagraph"/>
              <w:numPr>
                <w:ilvl w:val="0"/>
                <w:numId w:val="35"/>
              </w:numPr>
              <w:spacing w:before="120" w:after="120"/>
              <w:rPr>
                <w:rFonts w:asciiTheme="majorHAnsi" w:hAnsiTheme="majorHAnsi"/>
                <w:bCs/>
              </w:rPr>
            </w:pPr>
            <w:r w:rsidRPr="00350BB4">
              <w:rPr>
                <w:rFonts w:asciiTheme="majorHAnsi" w:hAnsiTheme="majorHAnsi"/>
                <w:bCs/>
              </w:rPr>
              <w:t>Ask the audience: Are the operator’s all performing well?</w:t>
            </w:r>
          </w:p>
          <w:p w14:paraId="6031632B" w14:textId="77777777" w:rsidR="001954B8" w:rsidRPr="00350BB4" w:rsidRDefault="001954B8" w:rsidP="001954B8">
            <w:pPr>
              <w:pStyle w:val="ListParagraph"/>
              <w:numPr>
                <w:ilvl w:val="0"/>
                <w:numId w:val="35"/>
              </w:numPr>
              <w:spacing w:before="120" w:after="120"/>
              <w:rPr>
                <w:rFonts w:asciiTheme="majorHAnsi" w:hAnsiTheme="majorHAnsi"/>
                <w:bCs/>
              </w:rPr>
            </w:pPr>
            <w:r w:rsidRPr="00350BB4">
              <w:rPr>
                <w:rFonts w:asciiTheme="majorHAnsi" w:hAnsiTheme="majorHAnsi"/>
                <w:bCs/>
              </w:rPr>
              <w:t>Ask the audience: What might have happened to cause the operator’s poor performance?</w:t>
            </w:r>
          </w:p>
          <w:p w14:paraId="61B64010" w14:textId="77777777" w:rsidR="001954B8" w:rsidRPr="00350BB4" w:rsidRDefault="001954B8" w:rsidP="001954B8">
            <w:pPr>
              <w:pStyle w:val="ListParagraph"/>
              <w:numPr>
                <w:ilvl w:val="0"/>
                <w:numId w:val="35"/>
              </w:numPr>
              <w:spacing w:before="120" w:after="120"/>
              <w:rPr>
                <w:rFonts w:asciiTheme="majorHAnsi" w:hAnsiTheme="majorHAnsi"/>
                <w:bCs/>
              </w:rPr>
            </w:pPr>
            <w:r w:rsidRPr="00350BB4">
              <w:rPr>
                <w:rFonts w:asciiTheme="majorHAnsi" w:hAnsiTheme="majorHAnsi"/>
                <w:bCs/>
              </w:rPr>
              <w:t>Ask the audience: How can this information help a site improve?</w:t>
            </w:r>
          </w:p>
          <w:p w14:paraId="27C47EAE" w14:textId="77777777" w:rsidR="001954B8" w:rsidRPr="001E7FB9" w:rsidRDefault="001954B8" w:rsidP="001954B8">
            <w:pPr>
              <w:spacing w:before="120" w:after="120"/>
              <w:rPr>
                <w:rFonts w:asciiTheme="majorHAnsi" w:hAnsiTheme="majorHAnsi"/>
                <w:b/>
                <w:bCs/>
                <w:u w:val="single"/>
              </w:rPr>
            </w:pPr>
            <w:r w:rsidRPr="001E7FB9">
              <w:rPr>
                <w:rFonts w:asciiTheme="majorHAnsi" w:hAnsiTheme="majorHAnsi"/>
                <w:b/>
                <w:bCs/>
                <w:u w:val="single"/>
              </w:rPr>
              <w:t>Assessing an Algorithm-Is it Working?</w:t>
            </w:r>
          </w:p>
          <w:p w14:paraId="383C9D06" w14:textId="77777777" w:rsidR="001954B8" w:rsidRPr="00350BB4" w:rsidRDefault="001954B8" w:rsidP="001954B8">
            <w:pPr>
              <w:pStyle w:val="ListParagraph"/>
              <w:numPr>
                <w:ilvl w:val="0"/>
                <w:numId w:val="36"/>
              </w:numPr>
              <w:spacing w:before="120" w:after="120"/>
              <w:rPr>
                <w:rFonts w:asciiTheme="majorHAnsi" w:hAnsiTheme="majorHAnsi"/>
                <w:bCs/>
              </w:rPr>
            </w:pPr>
            <w:r w:rsidRPr="00350BB4">
              <w:rPr>
                <w:rFonts w:asciiTheme="majorHAnsi" w:hAnsiTheme="majorHAnsi"/>
                <w:bCs/>
              </w:rPr>
              <w:t>EXPLAIN the chart shown (ask for volunteers)</w:t>
            </w:r>
          </w:p>
          <w:p w14:paraId="0860B16C" w14:textId="77777777" w:rsidR="001954B8" w:rsidRPr="00350BB4" w:rsidRDefault="001954B8" w:rsidP="001954B8">
            <w:pPr>
              <w:pStyle w:val="ListParagraph"/>
              <w:numPr>
                <w:ilvl w:val="0"/>
                <w:numId w:val="36"/>
              </w:numPr>
              <w:spacing w:before="120" w:after="120"/>
              <w:rPr>
                <w:rFonts w:asciiTheme="majorHAnsi" w:hAnsiTheme="majorHAnsi"/>
                <w:bCs/>
              </w:rPr>
            </w:pPr>
            <w:r w:rsidRPr="00350BB4">
              <w:rPr>
                <w:rFonts w:asciiTheme="majorHAnsi" w:hAnsiTheme="majorHAnsi"/>
                <w:bCs/>
              </w:rPr>
              <w:t>Ask the audience: What does the chart show?</w:t>
            </w:r>
          </w:p>
          <w:p w14:paraId="00831F3B" w14:textId="77777777" w:rsidR="001954B8" w:rsidRPr="00350BB4" w:rsidRDefault="001954B8" w:rsidP="001954B8">
            <w:pPr>
              <w:pStyle w:val="ListParagraph"/>
              <w:numPr>
                <w:ilvl w:val="0"/>
                <w:numId w:val="36"/>
              </w:numPr>
              <w:spacing w:before="120" w:after="120"/>
              <w:rPr>
                <w:rFonts w:asciiTheme="majorHAnsi" w:hAnsiTheme="majorHAnsi"/>
                <w:bCs/>
              </w:rPr>
            </w:pPr>
            <w:r w:rsidRPr="00350BB4">
              <w:rPr>
                <w:rFonts w:asciiTheme="majorHAnsi" w:hAnsiTheme="majorHAnsi"/>
                <w:bCs/>
              </w:rPr>
              <w:t>Ask the audience: Even without knowing what the algorithm is, what would you say about it?</w:t>
            </w:r>
          </w:p>
          <w:p w14:paraId="4151C73E" w14:textId="77777777" w:rsidR="001954B8" w:rsidRPr="00350BB4" w:rsidRDefault="001954B8" w:rsidP="001954B8">
            <w:pPr>
              <w:pStyle w:val="ListParagraph"/>
              <w:numPr>
                <w:ilvl w:val="0"/>
                <w:numId w:val="36"/>
              </w:numPr>
              <w:spacing w:before="120" w:after="120"/>
              <w:rPr>
                <w:rFonts w:asciiTheme="majorHAnsi" w:hAnsiTheme="majorHAnsi"/>
                <w:bCs/>
              </w:rPr>
            </w:pPr>
            <w:r w:rsidRPr="00350BB4">
              <w:rPr>
                <w:rFonts w:asciiTheme="majorHAnsi" w:hAnsiTheme="majorHAnsi"/>
                <w:bCs/>
              </w:rPr>
              <w:t>Ask the audience: What are the next steps that a site should take? (After audience has made suggestions-click with mouse)</w:t>
            </w:r>
          </w:p>
          <w:p w14:paraId="580B7973" w14:textId="795560D3" w:rsidR="001954B8" w:rsidRPr="00DA30DB" w:rsidRDefault="001954B8" w:rsidP="001954B8">
            <w:pPr>
              <w:spacing w:before="120" w:after="120"/>
              <w:jc w:val="both"/>
              <w:rPr>
                <w:rFonts w:asciiTheme="majorHAnsi" w:eastAsia="Times New Roman" w:hAnsiTheme="majorHAnsi" w:cs="Arial"/>
                <w:bCs/>
              </w:rPr>
            </w:pPr>
            <w:r w:rsidRPr="00350BB4">
              <w:rPr>
                <w:rFonts w:asciiTheme="majorHAnsi" w:hAnsiTheme="majorHAnsi"/>
                <w:bCs/>
              </w:rPr>
              <w:t>Ask the audience: How can this information help a site improve?</w:t>
            </w:r>
          </w:p>
        </w:tc>
      </w:tr>
      <w:tr w:rsidR="001954B8" w:rsidRPr="00C73269" w14:paraId="5B5955D2" w14:textId="77777777" w:rsidTr="00F36184">
        <w:trPr>
          <w:trHeight w:val="680"/>
        </w:trPr>
        <w:tc>
          <w:tcPr>
            <w:tcW w:w="918" w:type="dxa"/>
            <w:vAlign w:val="center"/>
          </w:tcPr>
          <w:p w14:paraId="724F3857" w14:textId="3371D78F" w:rsidR="001954B8" w:rsidRDefault="001954B8" w:rsidP="001954B8">
            <w:pPr>
              <w:jc w:val="center"/>
              <w:rPr>
                <w:rFonts w:asciiTheme="majorHAnsi" w:hAnsiTheme="majorHAnsi"/>
              </w:rPr>
            </w:pPr>
            <w:r>
              <w:rPr>
                <w:rFonts w:asciiTheme="majorHAnsi" w:hAnsiTheme="majorHAnsi"/>
              </w:rPr>
              <w:t>26</w:t>
            </w:r>
          </w:p>
        </w:tc>
        <w:tc>
          <w:tcPr>
            <w:tcW w:w="2430" w:type="dxa"/>
          </w:tcPr>
          <w:p w14:paraId="64314A21" w14:textId="1034FEB9" w:rsidR="001954B8" w:rsidRPr="00C73269" w:rsidRDefault="001954B8" w:rsidP="001954B8">
            <w:pPr>
              <w:rPr>
                <w:rFonts w:asciiTheme="majorHAnsi" w:hAnsiTheme="majorHAnsi" w:cs="Arial"/>
              </w:rPr>
            </w:pPr>
            <w:r w:rsidRPr="001954B8">
              <w:rPr>
                <w:rFonts w:asciiTheme="majorHAnsi" w:hAnsiTheme="majorHAnsi" w:cs="Arial"/>
              </w:rPr>
              <w:t>Recency Testing Logbook page</w:t>
            </w:r>
          </w:p>
        </w:tc>
        <w:tc>
          <w:tcPr>
            <w:tcW w:w="6930" w:type="dxa"/>
          </w:tcPr>
          <w:p w14:paraId="51F5BCD0" w14:textId="5948C09B" w:rsidR="001954B8" w:rsidRPr="00DA30DB" w:rsidRDefault="001954B8" w:rsidP="001954B8">
            <w:pPr>
              <w:spacing w:before="120" w:after="120"/>
              <w:jc w:val="both"/>
              <w:rPr>
                <w:rFonts w:asciiTheme="majorHAnsi" w:eastAsia="Times New Roman" w:hAnsiTheme="majorHAnsi" w:cs="Arial"/>
                <w:bCs/>
              </w:rPr>
            </w:pPr>
            <w:r>
              <w:rPr>
                <w:rFonts w:asciiTheme="majorHAnsi" w:eastAsia="Times New Roman" w:hAnsiTheme="majorHAnsi" w:cs="Arial"/>
                <w:bCs/>
              </w:rPr>
              <w:t>DESCRIBE the key QA testing elements of the recency testing logbook</w:t>
            </w:r>
          </w:p>
        </w:tc>
      </w:tr>
      <w:tr w:rsidR="001954B8" w:rsidRPr="00C73269" w14:paraId="6868D5EA" w14:textId="77777777" w:rsidTr="001954B8">
        <w:trPr>
          <w:trHeight w:val="680"/>
        </w:trPr>
        <w:tc>
          <w:tcPr>
            <w:tcW w:w="918" w:type="dxa"/>
            <w:vAlign w:val="center"/>
          </w:tcPr>
          <w:p w14:paraId="4435B32A" w14:textId="6E1EDA3E" w:rsidR="001954B8" w:rsidRDefault="001954B8" w:rsidP="001954B8">
            <w:pPr>
              <w:jc w:val="center"/>
              <w:rPr>
                <w:rFonts w:asciiTheme="majorHAnsi" w:hAnsiTheme="majorHAnsi"/>
              </w:rPr>
            </w:pPr>
            <w:r>
              <w:rPr>
                <w:rFonts w:asciiTheme="majorHAnsi" w:hAnsiTheme="majorHAnsi"/>
              </w:rPr>
              <w:t>27</w:t>
            </w:r>
          </w:p>
        </w:tc>
        <w:tc>
          <w:tcPr>
            <w:tcW w:w="2430" w:type="dxa"/>
            <w:vAlign w:val="center"/>
          </w:tcPr>
          <w:p w14:paraId="5B271CBC" w14:textId="7A8C22E9" w:rsidR="001954B8" w:rsidRPr="00C73269" w:rsidRDefault="001954B8" w:rsidP="001954B8">
            <w:pPr>
              <w:rPr>
                <w:rFonts w:asciiTheme="majorHAnsi" w:hAnsiTheme="majorHAnsi" w:cs="Arial"/>
              </w:rPr>
            </w:pPr>
            <w:r w:rsidRPr="00C73269">
              <w:rPr>
                <w:rFonts w:asciiTheme="majorHAnsi" w:hAnsiTheme="majorHAnsi" w:cs="Arial"/>
              </w:rPr>
              <w:t>QUALITY CONTROLS</w:t>
            </w:r>
          </w:p>
        </w:tc>
        <w:tc>
          <w:tcPr>
            <w:tcW w:w="6930" w:type="dxa"/>
          </w:tcPr>
          <w:p w14:paraId="6D2440A6" w14:textId="77777777" w:rsidR="001954B8" w:rsidRPr="00C73269" w:rsidRDefault="001954B8" w:rsidP="001954B8">
            <w:pPr>
              <w:spacing w:before="120" w:after="120"/>
              <w:jc w:val="both"/>
              <w:rPr>
                <w:rFonts w:asciiTheme="majorHAnsi" w:eastAsia="Times New Roman" w:hAnsiTheme="majorHAnsi" w:cs="Arial"/>
                <w:bCs/>
              </w:rPr>
            </w:pPr>
            <w:r w:rsidRPr="00C73269">
              <w:rPr>
                <w:rFonts w:asciiTheme="majorHAnsi" w:eastAsia="Times New Roman" w:hAnsiTheme="majorHAnsi" w:cs="Arial"/>
                <w:bCs/>
              </w:rPr>
              <w:t>EXPLAIN what are the positive control and negative controls,</w:t>
            </w:r>
          </w:p>
          <w:p w14:paraId="06864745" w14:textId="22D111D3" w:rsidR="001954B8" w:rsidRPr="00DA30DB" w:rsidRDefault="001954B8" w:rsidP="001954B8">
            <w:pPr>
              <w:spacing w:before="120" w:after="120"/>
              <w:jc w:val="both"/>
              <w:rPr>
                <w:rFonts w:asciiTheme="majorHAnsi" w:eastAsia="Times New Roman" w:hAnsiTheme="majorHAnsi" w:cs="Arial"/>
                <w:bCs/>
              </w:rPr>
            </w:pPr>
            <w:r w:rsidRPr="00C73269">
              <w:rPr>
                <w:rFonts w:asciiTheme="majorHAnsi" w:eastAsia="Times New Roman" w:hAnsiTheme="majorHAnsi" w:cs="Arial"/>
                <w:bCs/>
              </w:rPr>
              <w:t>EXPLAIN why it is important to have controls while we do HIV Rapid testing for clients</w:t>
            </w:r>
          </w:p>
        </w:tc>
      </w:tr>
      <w:tr w:rsidR="001954B8" w:rsidRPr="00C73269" w14:paraId="59D7C077" w14:textId="77777777" w:rsidTr="00F36184">
        <w:trPr>
          <w:trHeight w:val="680"/>
        </w:trPr>
        <w:tc>
          <w:tcPr>
            <w:tcW w:w="918" w:type="dxa"/>
            <w:vAlign w:val="center"/>
          </w:tcPr>
          <w:p w14:paraId="79D8E6DD" w14:textId="67B9C9B3" w:rsidR="001954B8" w:rsidRPr="00C73269" w:rsidRDefault="001954B8" w:rsidP="001954B8">
            <w:pPr>
              <w:jc w:val="center"/>
              <w:rPr>
                <w:rFonts w:asciiTheme="majorHAnsi" w:hAnsiTheme="majorHAnsi"/>
              </w:rPr>
            </w:pPr>
            <w:r>
              <w:rPr>
                <w:rFonts w:asciiTheme="majorHAnsi" w:hAnsiTheme="majorHAnsi"/>
              </w:rPr>
              <w:lastRenderedPageBreak/>
              <w:t>28</w:t>
            </w:r>
          </w:p>
        </w:tc>
        <w:tc>
          <w:tcPr>
            <w:tcW w:w="2430" w:type="dxa"/>
          </w:tcPr>
          <w:p w14:paraId="111D9317" w14:textId="6460A413" w:rsidR="001954B8" w:rsidRPr="00C73269" w:rsidRDefault="001954B8" w:rsidP="001954B8">
            <w:pPr>
              <w:rPr>
                <w:rFonts w:asciiTheme="majorHAnsi" w:hAnsiTheme="majorHAnsi" w:cs="Arial"/>
              </w:rPr>
            </w:pPr>
            <w:r>
              <w:rPr>
                <w:rFonts w:asciiTheme="majorHAnsi" w:hAnsiTheme="majorHAnsi" w:cs="Arial"/>
              </w:rPr>
              <w:t>What is Quality control (QC)?</w:t>
            </w:r>
          </w:p>
        </w:tc>
        <w:tc>
          <w:tcPr>
            <w:tcW w:w="6930" w:type="dxa"/>
          </w:tcPr>
          <w:p w14:paraId="4B38B72B" w14:textId="6EE13CE8" w:rsidR="001954B8" w:rsidRPr="00C73269" w:rsidRDefault="001954B8" w:rsidP="001954B8">
            <w:pPr>
              <w:spacing w:before="120" w:after="120"/>
              <w:jc w:val="both"/>
              <w:rPr>
                <w:rFonts w:asciiTheme="majorHAnsi" w:eastAsia="Times New Roman" w:hAnsiTheme="majorHAnsi" w:cs="Arial"/>
                <w:bCs/>
              </w:rPr>
            </w:pPr>
            <w:r>
              <w:rPr>
                <w:rFonts w:asciiTheme="majorHAnsi" w:eastAsia="Times New Roman" w:hAnsiTheme="majorHAnsi" w:cs="Arial"/>
                <w:bCs/>
              </w:rPr>
              <w:t>EXPLAIN the difference between internal and external control</w:t>
            </w:r>
            <w:r>
              <w:rPr>
                <w:rFonts w:asciiTheme="majorHAnsi" w:eastAsia="Times New Roman" w:hAnsiTheme="majorHAnsi" w:cs="Arial"/>
                <w:bCs/>
              </w:rPr>
              <w:t xml:space="preserve"> for HIV rapid tests and the rapid test for recent infection</w:t>
            </w:r>
          </w:p>
        </w:tc>
      </w:tr>
      <w:tr w:rsidR="001954B8" w:rsidRPr="00C73269" w14:paraId="51D38183" w14:textId="77777777" w:rsidTr="00313605">
        <w:trPr>
          <w:trHeight w:val="389"/>
        </w:trPr>
        <w:tc>
          <w:tcPr>
            <w:tcW w:w="918" w:type="dxa"/>
            <w:vAlign w:val="center"/>
          </w:tcPr>
          <w:p w14:paraId="44FF78E3" w14:textId="6185526E" w:rsidR="001954B8" w:rsidRDefault="001954B8" w:rsidP="001954B8">
            <w:pPr>
              <w:jc w:val="center"/>
              <w:rPr>
                <w:rFonts w:asciiTheme="majorHAnsi" w:hAnsiTheme="majorHAnsi"/>
              </w:rPr>
            </w:pPr>
            <w:r>
              <w:rPr>
                <w:rFonts w:asciiTheme="majorHAnsi" w:hAnsiTheme="majorHAnsi"/>
              </w:rPr>
              <w:t>29</w:t>
            </w:r>
          </w:p>
        </w:tc>
        <w:tc>
          <w:tcPr>
            <w:tcW w:w="2430" w:type="dxa"/>
          </w:tcPr>
          <w:p w14:paraId="17CD6646" w14:textId="14294B22" w:rsidR="001954B8" w:rsidRPr="00C73269" w:rsidRDefault="001954B8" w:rsidP="001954B8">
            <w:pPr>
              <w:rPr>
                <w:rFonts w:asciiTheme="majorHAnsi" w:hAnsiTheme="majorHAnsi" w:cs="Arial"/>
              </w:rPr>
            </w:pPr>
            <w:r w:rsidRPr="001954B8">
              <w:rPr>
                <w:rFonts w:asciiTheme="majorHAnsi" w:hAnsiTheme="majorHAnsi" w:cs="Arial"/>
              </w:rPr>
              <w:t>Internal and External Controls in RTRI</w:t>
            </w:r>
          </w:p>
        </w:tc>
        <w:tc>
          <w:tcPr>
            <w:tcW w:w="6930" w:type="dxa"/>
          </w:tcPr>
          <w:p w14:paraId="3DD93BAF" w14:textId="7AFB0ADB" w:rsidR="001954B8" w:rsidRDefault="001954B8" w:rsidP="001954B8">
            <w:pPr>
              <w:spacing w:before="120" w:after="120"/>
              <w:jc w:val="both"/>
              <w:rPr>
                <w:rFonts w:asciiTheme="majorHAnsi" w:eastAsia="Times New Roman" w:hAnsiTheme="majorHAnsi" w:cs="Arial"/>
                <w:bCs/>
              </w:rPr>
            </w:pPr>
            <w:r>
              <w:rPr>
                <w:rFonts w:asciiTheme="majorHAnsi" w:eastAsia="Times New Roman" w:hAnsiTheme="majorHAnsi" w:cs="Arial"/>
                <w:bCs/>
              </w:rPr>
              <w:t>DESCRIBE the RTRI controls and the reason for internal and external controls</w:t>
            </w:r>
          </w:p>
        </w:tc>
      </w:tr>
      <w:tr w:rsidR="001954B8" w:rsidRPr="00C73269" w14:paraId="778CC29C" w14:textId="77777777" w:rsidTr="00A4370C">
        <w:trPr>
          <w:trHeight w:val="443"/>
        </w:trPr>
        <w:tc>
          <w:tcPr>
            <w:tcW w:w="918" w:type="dxa"/>
            <w:vAlign w:val="center"/>
          </w:tcPr>
          <w:p w14:paraId="3A1C6FBB" w14:textId="4FF0BD7E" w:rsidR="001954B8" w:rsidRDefault="00A4370C" w:rsidP="001954B8">
            <w:pPr>
              <w:jc w:val="center"/>
              <w:rPr>
                <w:rFonts w:asciiTheme="majorHAnsi" w:hAnsiTheme="majorHAnsi"/>
              </w:rPr>
            </w:pPr>
            <w:r>
              <w:rPr>
                <w:rFonts w:asciiTheme="majorHAnsi" w:hAnsiTheme="majorHAnsi"/>
              </w:rPr>
              <w:t>30</w:t>
            </w:r>
          </w:p>
        </w:tc>
        <w:tc>
          <w:tcPr>
            <w:tcW w:w="2430" w:type="dxa"/>
            <w:vAlign w:val="center"/>
          </w:tcPr>
          <w:p w14:paraId="6FF73D69" w14:textId="5A53F4E2" w:rsidR="001954B8" w:rsidRPr="00D62D1F" w:rsidRDefault="001954B8" w:rsidP="00A4370C">
            <w:pPr>
              <w:rPr>
                <w:rFonts w:asciiTheme="majorHAnsi" w:hAnsiTheme="majorHAnsi"/>
              </w:rPr>
            </w:pPr>
            <w:r>
              <w:rPr>
                <w:rFonts w:asciiTheme="majorHAnsi" w:hAnsiTheme="majorHAnsi" w:cs="Arial"/>
              </w:rPr>
              <w:t xml:space="preserve">Frequency </w:t>
            </w:r>
            <w:r w:rsidR="00A4370C">
              <w:rPr>
                <w:rFonts w:asciiTheme="majorHAnsi" w:hAnsiTheme="majorHAnsi" w:cs="Arial"/>
              </w:rPr>
              <w:t>of</w:t>
            </w:r>
            <w:r>
              <w:rPr>
                <w:rFonts w:asciiTheme="majorHAnsi" w:hAnsiTheme="majorHAnsi" w:cs="Arial"/>
              </w:rPr>
              <w:t xml:space="preserve"> QC</w:t>
            </w:r>
            <w:r w:rsidR="00A4370C">
              <w:rPr>
                <w:rFonts w:asciiTheme="majorHAnsi" w:hAnsiTheme="majorHAnsi" w:cs="Arial"/>
              </w:rPr>
              <w:t xml:space="preserve"> for RT</w:t>
            </w:r>
          </w:p>
        </w:tc>
        <w:tc>
          <w:tcPr>
            <w:tcW w:w="6930" w:type="dxa"/>
          </w:tcPr>
          <w:p w14:paraId="1B326656" w14:textId="62DD7B06" w:rsidR="001954B8" w:rsidRPr="00A4370C" w:rsidRDefault="001954B8" w:rsidP="00A4370C">
            <w:pPr>
              <w:spacing w:before="120" w:after="120"/>
              <w:rPr>
                <w:rFonts w:asciiTheme="majorHAnsi" w:eastAsia="Times New Roman" w:hAnsiTheme="majorHAnsi" w:cs="Arial"/>
                <w:bCs/>
              </w:rPr>
            </w:pPr>
            <w:r w:rsidRPr="00A4370C">
              <w:rPr>
                <w:rFonts w:asciiTheme="majorHAnsi" w:eastAsia="Times New Roman" w:hAnsiTheme="majorHAnsi" w:cs="Arial"/>
                <w:bCs/>
              </w:rPr>
              <w:t>STATE the points on the slide.</w:t>
            </w:r>
          </w:p>
        </w:tc>
      </w:tr>
      <w:tr w:rsidR="00A4370C" w:rsidRPr="00C73269" w14:paraId="10B6C88A" w14:textId="77777777" w:rsidTr="00A4370C">
        <w:trPr>
          <w:trHeight w:val="606"/>
        </w:trPr>
        <w:tc>
          <w:tcPr>
            <w:tcW w:w="918" w:type="dxa"/>
            <w:vAlign w:val="center"/>
          </w:tcPr>
          <w:p w14:paraId="6E12E4E9" w14:textId="2BE24C62" w:rsidR="00A4370C" w:rsidRDefault="00A4370C" w:rsidP="00A4370C">
            <w:pPr>
              <w:jc w:val="center"/>
              <w:rPr>
                <w:rFonts w:asciiTheme="majorHAnsi" w:hAnsiTheme="majorHAnsi"/>
              </w:rPr>
            </w:pPr>
            <w:r>
              <w:rPr>
                <w:rFonts w:asciiTheme="majorHAnsi" w:hAnsiTheme="majorHAnsi"/>
              </w:rPr>
              <w:t>31</w:t>
            </w:r>
          </w:p>
        </w:tc>
        <w:tc>
          <w:tcPr>
            <w:tcW w:w="2430" w:type="dxa"/>
            <w:vAlign w:val="center"/>
          </w:tcPr>
          <w:p w14:paraId="65E4C3CA" w14:textId="43356F17" w:rsidR="00A4370C" w:rsidRPr="00D62D1F" w:rsidRDefault="00A4370C" w:rsidP="00A4370C">
            <w:pPr>
              <w:rPr>
                <w:rFonts w:asciiTheme="majorHAnsi" w:hAnsiTheme="majorHAnsi"/>
              </w:rPr>
            </w:pPr>
            <w:r>
              <w:rPr>
                <w:rFonts w:asciiTheme="majorHAnsi" w:hAnsiTheme="majorHAnsi" w:cs="Arial"/>
              </w:rPr>
              <w:t>Frequency of QC for RT</w:t>
            </w:r>
            <w:r>
              <w:rPr>
                <w:rFonts w:asciiTheme="majorHAnsi" w:hAnsiTheme="majorHAnsi" w:cs="Arial"/>
              </w:rPr>
              <w:t>RI</w:t>
            </w:r>
          </w:p>
        </w:tc>
        <w:tc>
          <w:tcPr>
            <w:tcW w:w="6930" w:type="dxa"/>
            <w:vAlign w:val="center"/>
          </w:tcPr>
          <w:p w14:paraId="2FC41718" w14:textId="15ADC7D0" w:rsidR="00A4370C" w:rsidRPr="00D62D1F" w:rsidRDefault="00A4370C" w:rsidP="00A4370C">
            <w:pPr>
              <w:pStyle w:val="NormalWeb"/>
              <w:spacing w:before="0" w:beforeAutospacing="0" w:after="0" w:afterAutospacing="0"/>
              <w:rPr>
                <w:rFonts w:asciiTheme="majorHAnsi" w:hAnsiTheme="majorHAnsi" w:cs="Arial"/>
              </w:rPr>
            </w:pPr>
            <w:r>
              <w:rPr>
                <w:rFonts w:asciiTheme="majorHAnsi" w:hAnsiTheme="majorHAnsi" w:cs="Arial"/>
                <w:bCs/>
              </w:rPr>
              <w:t>STATE the points on the slide.</w:t>
            </w:r>
          </w:p>
        </w:tc>
      </w:tr>
      <w:tr w:rsidR="00A4370C" w:rsidRPr="00C73269" w14:paraId="2BC6C929" w14:textId="77777777" w:rsidTr="00A4370C">
        <w:trPr>
          <w:trHeight w:val="173"/>
        </w:trPr>
        <w:tc>
          <w:tcPr>
            <w:tcW w:w="918" w:type="dxa"/>
            <w:vAlign w:val="center"/>
          </w:tcPr>
          <w:p w14:paraId="4F382149" w14:textId="7039AEB8" w:rsidR="00A4370C" w:rsidRDefault="00A4370C" w:rsidP="00A4370C">
            <w:pPr>
              <w:jc w:val="center"/>
              <w:rPr>
                <w:rFonts w:asciiTheme="majorHAnsi" w:hAnsiTheme="majorHAnsi"/>
              </w:rPr>
            </w:pPr>
            <w:r>
              <w:rPr>
                <w:rFonts w:asciiTheme="majorHAnsi" w:hAnsiTheme="majorHAnsi"/>
              </w:rPr>
              <w:t>32</w:t>
            </w:r>
          </w:p>
        </w:tc>
        <w:tc>
          <w:tcPr>
            <w:tcW w:w="2430" w:type="dxa"/>
            <w:vAlign w:val="center"/>
          </w:tcPr>
          <w:p w14:paraId="3761CE7A" w14:textId="2C42E212" w:rsidR="00A4370C" w:rsidRPr="00D62D1F" w:rsidRDefault="00A4370C" w:rsidP="00A4370C">
            <w:pPr>
              <w:rPr>
                <w:rFonts w:asciiTheme="majorHAnsi" w:hAnsiTheme="majorHAnsi"/>
              </w:rPr>
            </w:pPr>
            <w:r w:rsidRPr="00A4370C">
              <w:rPr>
                <w:rFonts w:asciiTheme="majorHAnsi" w:hAnsiTheme="majorHAnsi"/>
              </w:rPr>
              <w:t>QC Testing Instructions for RTRI</w:t>
            </w:r>
          </w:p>
        </w:tc>
        <w:tc>
          <w:tcPr>
            <w:tcW w:w="6930" w:type="dxa"/>
            <w:vAlign w:val="center"/>
          </w:tcPr>
          <w:p w14:paraId="5D8E00EF" w14:textId="1CE7A5A2" w:rsidR="00A4370C" w:rsidRPr="00284AC4" w:rsidRDefault="00A4370C" w:rsidP="00A4370C">
            <w:pPr>
              <w:spacing w:before="120" w:after="120"/>
              <w:rPr>
                <w:rFonts w:asciiTheme="majorHAnsi" w:eastAsia="Times New Roman" w:hAnsiTheme="majorHAnsi" w:cs="Arial"/>
                <w:bCs/>
              </w:rPr>
            </w:pPr>
            <w:r w:rsidRPr="00EA7253">
              <w:rPr>
                <w:rFonts w:asciiTheme="majorHAnsi" w:eastAsia="Times New Roman" w:hAnsiTheme="majorHAnsi" w:cs="Arial"/>
                <w:bCs/>
              </w:rPr>
              <w:t>STATE the points on the slide.</w:t>
            </w:r>
          </w:p>
        </w:tc>
      </w:tr>
      <w:tr w:rsidR="00A4370C" w:rsidRPr="00C73269" w14:paraId="702670AA" w14:textId="77777777" w:rsidTr="00F103B6">
        <w:trPr>
          <w:trHeight w:val="606"/>
        </w:trPr>
        <w:tc>
          <w:tcPr>
            <w:tcW w:w="918" w:type="dxa"/>
            <w:vAlign w:val="center"/>
          </w:tcPr>
          <w:p w14:paraId="041FF8CC" w14:textId="6DA7218A" w:rsidR="00A4370C" w:rsidRDefault="00A4370C" w:rsidP="00A4370C">
            <w:pPr>
              <w:jc w:val="center"/>
              <w:rPr>
                <w:rFonts w:asciiTheme="majorHAnsi" w:hAnsiTheme="majorHAnsi"/>
              </w:rPr>
            </w:pPr>
            <w:r>
              <w:rPr>
                <w:rFonts w:asciiTheme="majorHAnsi" w:hAnsiTheme="majorHAnsi"/>
              </w:rPr>
              <w:t>33</w:t>
            </w:r>
          </w:p>
        </w:tc>
        <w:tc>
          <w:tcPr>
            <w:tcW w:w="2430" w:type="dxa"/>
            <w:vAlign w:val="center"/>
          </w:tcPr>
          <w:p w14:paraId="599867D9" w14:textId="0C8EA183" w:rsidR="00A4370C" w:rsidRPr="00C73269" w:rsidRDefault="00A4370C" w:rsidP="00A4370C">
            <w:pPr>
              <w:rPr>
                <w:rFonts w:asciiTheme="majorHAnsi" w:hAnsiTheme="majorHAnsi" w:cs="Arial"/>
              </w:rPr>
            </w:pPr>
            <w:r w:rsidRPr="00A4370C">
              <w:rPr>
                <w:rFonts w:asciiTheme="majorHAnsi" w:hAnsiTheme="majorHAnsi"/>
              </w:rPr>
              <w:t>Appropriate use and Storage of Plasma QC Specimens</w:t>
            </w:r>
          </w:p>
        </w:tc>
        <w:tc>
          <w:tcPr>
            <w:tcW w:w="6930" w:type="dxa"/>
            <w:vAlign w:val="center"/>
          </w:tcPr>
          <w:p w14:paraId="46D4E372" w14:textId="56D6CB52" w:rsidR="00A4370C" w:rsidRPr="00D62D1F" w:rsidRDefault="00A4370C" w:rsidP="00A4370C">
            <w:pPr>
              <w:spacing w:before="120" w:after="120"/>
              <w:rPr>
                <w:rFonts w:asciiTheme="majorHAnsi" w:eastAsia="Times New Roman" w:hAnsiTheme="majorHAnsi" w:cs="Arial"/>
                <w:bCs/>
              </w:rPr>
            </w:pPr>
            <w:r w:rsidRPr="00A4370C">
              <w:rPr>
                <w:rFonts w:asciiTheme="majorHAnsi" w:eastAsia="Times New Roman" w:hAnsiTheme="majorHAnsi" w:cs="Arial"/>
                <w:bCs/>
              </w:rPr>
              <w:t>STATE the points on the slide.</w:t>
            </w:r>
          </w:p>
        </w:tc>
      </w:tr>
      <w:tr w:rsidR="00A4370C" w:rsidRPr="00C73269" w14:paraId="2B0D4AF2" w14:textId="77777777" w:rsidTr="00467394">
        <w:trPr>
          <w:trHeight w:val="606"/>
        </w:trPr>
        <w:tc>
          <w:tcPr>
            <w:tcW w:w="918" w:type="dxa"/>
            <w:vAlign w:val="center"/>
          </w:tcPr>
          <w:p w14:paraId="0DBD2B50" w14:textId="2688A61F" w:rsidR="00A4370C" w:rsidRDefault="00A4370C" w:rsidP="00A4370C">
            <w:pPr>
              <w:jc w:val="center"/>
              <w:rPr>
                <w:rFonts w:asciiTheme="majorHAnsi" w:hAnsiTheme="majorHAnsi"/>
              </w:rPr>
            </w:pPr>
            <w:r>
              <w:rPr>
                <w:rFonts w:asciiTheme="majorHAnsi" w:hAnsiTheme="majorHAnsi"/>
              </w:rPr>
              <w:t>34</w:t>
            </w:r>
          </w:p>
        </w:tc>
        <w:tc>
          <w:tcPr>
            <w:tcW w:w="2430" w:type="dxa"/>
            <w:vAlign w:val="center"/>
          </w:tcPr>
          <w:p w14:paraId="2D3351CA" w14:textId="7B8D9915" w:rsidR="00A4370C" w:rsidRPr="00C73269" w:rsidRDefault="00A4370C" w:rsidP="00A4370C">
            <w:pPr>
              <w:rPr>
                <w:rFonts w:asciiTheme="majorHAnsi" w:hAnsiTheme="majorHAnsi" w:cs="Arial"/>
              </w:rPr>
            </w:pPr>
            <w:r w:rsidRPr="00A4370C">
              <w:rPr>
                <w:rFonts w:asciiTheme="majorHAnsi" w:hAnsiTheme="majorHAnsi" w:cs="Arial"/>
              </w:rPr>
              <w:t>Schematic of  DTS Preparation and Testing</w:t>
            </w:r>
          </w:p>
        </w:tc>
        <w:tc>
          <w:tcPr>
            <w:tcW w:w="6930" w:type="dxa"/>
            <w:vAlign w:val="center"/>
          </w:tcPr>
          <w:p w14:paraId="24D56EED" w14:textId="4A2BCD15" w:rsidR="00A4370C" w:rsidRDefault="00A4370C" w:rsidP="00A4370C">
            <w:pPr>
              <w:spacing w:before="120" w:after="120"/>
              <w:jc w:val="both"/>
              <w:rPr>
                <w:rFonts w:asciiTheme="majorHAnsi" w:eastAsia="Times New Roman" w:hAnsiTheme="majorHAnsi" w:cs="Arial"/>
                <w:bCs/>
              </w:rPr>
            </w:pPr>
            <w:r>
              <w:rPr>
                <w:rFonts w:asciiTheme="majorHAnsi" w:eastAsia="Times New Roman" w:hAnsiTheme="majorHAnsi" w:cs="Arial"/>
                <w:bCs/>
              </w:rPr>
              <w:t>DESCRIBE preparation of DTS QC panel</w:t>
            </w:r>
          </w:p>
        </w:tc>
      </w:tr>
      <w:tr w:rsidR="00A4370C" w:rsidRPr="00C73269" w14:paraId="57AC1F62" w14:textId="77777777" w:rsidTr="00F542EF">
        <w:trPr>
          <w:trHeight w:val="606"/>
        </w:trPr>
        <w:tc>
          <w:tcPr>
            <w:tcW w:w="918" w:type="dxa"/>
            <w:vAlign w:val="center"/>
          </w:tcPr>
          <w:p w14:paraId="3800FF61" w14:textId="7FAF9C2D" w:rsidR="00A4370C" w:rsidRDefault="00A4370C" w:rsidP="00A4370C">
            <w:pPr>
              <w:jc w:val="center"/>
              <w:rPr>
                <w:rFonts w:asciiTheme="majorHAnsi" w:hAnsiTheme="majorHAnsi"/>
              </w:rPr>
            </w:pPr>
            <w:r>
              <w:rPr>
                <w:rFonts w:asciiTheme="majorHAnsi" w:hAnsiTheme="majorHAnsi"/>
              </w:rPr>
              <w:t>35</w:t>
            </w:r>
          </w:p>
        </w:tc>
        <w:tc>
          <w:tcPr>
            <w:tcW w:w="2430" w:type="dxa"/>
            <w:vAlign w:val="center"/>
          </w:tcPr>
          <w:p w14:paraId="1952016F" w14:textId="0AD71927" w:rsidR="00A4370C" w:rsidRPr="00C73269" w:rsidRDefault="00A4370C" w:rsidP="00A4370C">
            <w:pPr>
              <w:rPr>
                <w:rFonts w:asciiTheme="majorHAnsi" w:hAnsiTheme="majorHAnsi" w:cs="Arial"/>
              </w:rPr>
            </w:pPr>
            <w:r w:rsidRPr="00A4370C">
              <w:rPr>
                <w:rFonts w:asciiTheme="majorHAnsi" w:hAnsiTheme="majorHAnsi" w:cs="Arial"/>
              </w:rPr>
              <w:t>DTS QC and Testing Instruction for RT</w:t>
            </w:r>
          </w:p>
        </w:tc>
        <w:tc>
          <w:tcPr>
            <w:tcW w:w="6930" w:type="dxa"/>
          </w:tcPr>
          <w:p w14:paraId="04B610B8" w14:textId="78EC9986" w:rsidR="00A4370C" w:rsidRPr="00A4370C" w:rsidRDefault="00A4370C" w:rsidP="00A4370C">
            <w:pPr>
              <w:spacing w:before="120" w:after="120"/>
              <w:jc w:val="both"/>
              <w:rPr>
                <w:rFonts w:asciiTheme="majorHAnsi" w:eastAsia="Times New Roman" w:hAnsiTheme="majorHAnsi" w:cs="Arial"/>
                <w:bCs/>
              </w:rPr>
            </w:pPr>
            <w:r w:rsidRPr="00A4370C">
              <w:rPr>
                <w:rFonts w:asciiTheme="majorHAnsi" w:eastAsia="Times New Roman" w:hAnsiTheme="majorHAnsi" w:cs="Arial"/>
                <w:bCs/>
              </w:rPr>
              <w:t>REVIEW DTS QC Rehydration and Testing Instruction for RT</w:t>
            </w:r>
          </w:p>
        </w:tc>
      </w:tr>
      <w:tr w:rsidR="00A4370C" w:rsidRPr="00C73269" w14:paraId="4A63B739" w14:textId="77777777" w:rsidTr="00350BB4">
        <w:trPr>
          <w:trHeight w:val="606"/>
        </w:trPr>
        <w:tc>
          <w:tcPr>
            <w:tcW w:w="918" w:type="dxa"/>
            <w:vAlign w:val="center"/>
          </w:tcPr>
          <w:p w14:paraId="013CE9D1" w14:textId="7048CD38" w:rsidR="00A4370C" w:rsidRDefault="00A4370C" w:rsidP="00A4370C">
            <w:pPr>
              <w:jc w:val="center"/>
              <w:rPr>
                <w:rFonts w:asciiTheme="majorHAnsi" w:hAnsiTheme="majorHAnsi"/>
              </w:rPr>
            </w:pPr>
            <w:r>
              <w:rPr>
                <w:rFonts w:asciiTheme="majorHAnsi" w:hAnsiTheme="majorHAnsi"/>
              </w:rPr>
              <w:t>36</w:t>
            </w:r>
          </w:p>
        </w:tc>
        <w:tc>
          <w:tcPr>
            <w:tcW w:w="2430" w:type="dxa"/>
            <w:vAlign w:val="center"/>
          </w:tcPr>
          <w:p w14:paraId="18E2AA08" w14:textId="7254AE98" w:rsidR="00A4370C" w:rsidRPr="00C73269" w:rsidRDefault="00A4370C" w:rsidP="00A4370C">
            <w:pPr>
              <w:rPr>
                <w:rFonts w:asciiTheme="majorHAnsi" w:hAnsiTheme="majorHAnsi" w:cs="Arial"/>
              </w:rPr>
            </w:pPr>
            <w:r w:rsidRPr="00A4370C">
              <w:rPr>
                <w:rFonts w:asciiTheme="majorHAnsi" w:hAnsiTheme="majorHAnsi" w:cs="Arial"/>
              </w:rPr>
              <w:t>DTS QC and Testing Instruction for RT</w:t>
            </w:r>
            <w:r>
              <w:rPr>
                <w:rFonts w:asciiTheme="majorHAnsi" w:hAnsiTheme="majorHAnsi" w:cs="Arial"/>
              </w:rPr>
              <w:t>RI</w:t>
            </w:r>
          </w:p>
        </w:tc>
        <w:tc>
          <w:tcPr>
            <w:tcW w:w="6930" w:type="dxa"/>
          </w:tcPr>
          <w:p w14:paraId="1FDBB2B6" w14:textId="7F2A3B2F" w:rsidR="00A4370C" w:rsidRPr="00A4370C" w:rsidRDefault="00A4370C" w:rsidP="00A4370C">
            <w:pPr>
              <w:spacing w:before="120" w:after="120"/>
              <w:jc w:val="both"/>
              <w:rPr>
                <w:rFonts w:asciiTheme="majorHAnsi" w:eastAsia="Times New Roman" w:hAnsiTheme="majorHAnsi" w:cs="Arial"/>
                <w:bCs/>
              </w:rPr>
            </w:pPr>
            <w:r>
              <w:rPr>
                <w:rFonts w:asciiTheme="majorHAnsi" w:eastAsia="Times New Roman" w:hAnsiTheme="majorHAnsi" w:cs="Arial"/>
                <w:bCs/>
              </w:rPr>
              <w:t>REVIEW DTS QC Rehydration and Testing Instruction for RT</w:t>
            </w:r>
            <w:r>
              <w:rPr>
                <w:rFonts w:asciiTheme="majorHAnsi" w:eastAsia="Times New Roman" w:hAnsiTheme="majorHAnsi" w:cs="Arial"/>
                <w:bCs/>
              </w:rPr>
              <w:t>RI</w:t>
            </w:r>
          </w:p>
        </w:tc>
      </w:tr>
      <w:tr w:rsidR="00A4370C" w:rsidRPr="00C73269" w14:paraId="0CD125E2" w14:textId="77777777" w:rsidTr="00204160">
        <w:trPr>
          <w:trHeight w:val="606"/>
        </w:trPr>
        <w:tc>
          <w:tcPr>
            <w:tcW w:w="918" w:type="dxa"/>
            <w:vAlign w:val="center"/>
          </w:tcPr>
          <w:p w14:paraId="6E78EE01" w14:textId="6D3183D9" w:rsidR="00A4370C" w:rsidRDefault="00A4370C" w:rsidP="00A4370C">
            <w:pPr>
              <w:jc w:val="center"/>
              <w:rPr>
                <w:rFonts w:asciiTheme="majorHAnsi" w:hAnsiTheme="majorHAnsi"/>
              </w:rPr>
            </w:pPr>
            <w:r>
              <w:rPr>
                <w:rFonts w:asciiTheme="majorHAnsi" w:hAnsiTheme="majorHAnsi"/>
              </w:rPr>
              <w:t>37</w:t>
            </w:r>
          </w:p>
        </w:tc>
        <w:tc>
          <w:tcPr>
            <w:tcW w:w="2430" w:type="dxa"/>
            <w:vAlign w:val="center"/>
          </w:tcPr>
          <w:p w14:paraId="304F9693" w14:textId="1F4BDF92" w:rsidR="00A4370C" w:rsidRPr="00D62D1F" w:rsidRDefault="00A4370C" w:rsidP="00A4370C">
            <w:pPr>
              <w:rPr>
                <w:rFonts w:asciiTheme="majorHAnsi" w:hAnsiTheme="majorHAnsi"/>
              </w:rPr>
            </w:pPr>
            <w:r w:rsidRPr="00A4370C">
              <w:rPr>
                <w:rFonts w:asciiTheme="majorHAnsi" w:hAnsiTheme="majorHAnsi"/>
              </w:rPr>
              <w:t>Rehydration of DTS Quality Control Samples Job Aid</w:t>
            </w:r>
          </w:p>
        </w:tc>
        <w:tc>
          <w:tcPr>
            <w:tcW w:w="6930" w:type="dxa"/>
            <w:vAlign w:val="center"/>
          </w:tcPr>
          <w:p w14:paraId="7D003A7F" w14:textId="058D882E" w:rsidR="00A4370C" w:rsidRPr="00A4370C" w:rsidRDefault="00A4370C" w:rsidP="00A4370C">
            <w:pPr>
              <w:rPr>
                <w:rFonts w:asciiTheme="majorHAnsi" w:hAnsiTheme="majorHAnsi"/>
              </w:rPr>
            </w:pPr>
            <w:r>
              <w:rPr>
                <w:rFonts w:asciiTheme="majorHAnsi" w:hAnsiTheme="majorHAnsi"/>
              </w:rPr>
              <w:t>DISCUSS DTS Rehydration process thru job aid</w:t>
            </w:r>
          </w:p>
        </w:tc>
      </w:tr>
      <w:tr w:rsidR="00A4370C" w:rsidRPr="00C73269" w14:paraId="48565DFD" w14:textId="77777777" w:rsidTr="00A4370C">
        <w:trPr>
          <w:trHeight w:val="606"/>
        </w:trPr>
        <w:tc>
          <w:tcPr>
            <w:tcW w:w="918" w:type="dxa"/>
            <w:vAlign w:val="center"/>
          </w:tcPr>
          <w:p w14:paraId="4EA6F96F" w14:textId="2FE6BC7C" w:rsidR="00A4370C" w:rsidRDefault="00A4370C" w:rsidP="00A4370C">
            <w:pPr>
              <w:jc w:val="center"/>
              <w:rPr>
                <w:rFonts w:asciiTheme="majorHAnsi" w:hAnsiTheme="majorHAnsi"/>
              </w:rPr>
            </w:pPr>
            <w:r>
              <w:rPr>
                <w:rFonts w:asciiTheme="majorHAnsi" w:hAnsiTheme="majorHAnsi"/>
              </w:rPr>
              <w:t>38</w:t>
            </w:r>
          </w:p>
        </w:tc>
        <w:tc>
          <w:tcPr>
            <w:tcW w:w="2430" w:type="dxa"/>
            <w:vAlign w:val="center"/>
          </w:tcPr>
          <w:p w14:paraId="76BC0936" w14:textId="1813BD76" w:rsidR="00A4370C" w:rsidRPr="00D62D1F" w:rsidRDefault="00A4370C" w:rsidP="00A4370C">
            <w:pPr>
              <w:rPr>
                <w:rFonts w:asciiTheme="majorHAnsi" w:hAnsiTheme="majorHAnsi"/>
              </w:rPr>
            </w:pPr>
            <w:r w:rsidRPr="00A4370C">
              <w:rPr>
                <w:rFonts w:asciiTheme="majorHAnsi" w:hAnsiTheme="majorHAnsi" w:cs="Arial"/>
              </w:rPr>
              <w:t>Storage and Handling of DTS QC Specimens</w:t>
            </w:r>
            <w:r w:rsidR="00764961">
              <w:rPr>
                <w:rFonts w:asciiTheme="majorHAnsi" w:hAnsiTheme="majorHAnsi" w:cs="Arial"/>
              </w:rPr>
              <w:t xml:space="preserve"> for RT</w:t>
            </w:r>
          </w:p>
        </w:tc>
        <w:tc>
          <w:tcPr>
            <w:tcW w:w="6930" w:type="dxa"/>
          </w:tcPr>
          <w:p w14:paraId="771A55B1" w14:textId="6346DED6" w:rsidR="00A4370C" w:rsidRPr="00350BB4" w:rsidRDefault="00A4370C" w:rsidP="00A4370C">
            <w:pPr>
              <w:spacing w:before="120" w:after="120"/>
              <w:jc w:val="both"/>
              <w:rPr>
                <w:rFonts w:asciiTheme="majorHAnsi" w:hAnsiTheme="majorHAnsi"/>
                <w:bCs/>
              </w:rPr>
            </w:pPr>
            <w:r w:rsidRPr="00DA30DB">
              <w:rPr>
                <w:rFonts w:asciiTheme="majorHAnsi" w:eastAsia="Times New Roman" w:hAnsiTheme="majorHAnsi" w:cs="Arial"/>
                <w:bCs/>
              </w:rPr>
              <w:t xml:space="preserve">EXPLAIN </w:t>
            </w:r>
            <w:r>
              <w:rPr>
                <w:rFonts w:asciiTheme="majorHAnsi" w:eastAsia="Times New Roman" w:hAnsiTheme="majorHAnsi" w:cs="Arial"/>
                <w:bCs/>
              </w:rPr>
              <w:t xml:space="preserve">how DTS QC should be stored for </w:t>
            </w:r>
            <w:r w:rsidR="00764961">
              <w:rPr>
                <w:rFonts w:asciiTheme="majorHAnsi" w:eastAsia="Times New Roman" w:hAnsiTheme="majorHAnsi" w:cs="Arial"/>
                <w:bCs/>
              </w:rPr>
              <w:t>HIV rapid testing</w:t>
            </w:r>
          </w:p>
        </w:tc>
      </w:tr>
      <w:tr w:rsidR="00764961" w:rsidRPr="00C73269" w14:paraId="5F3A065E" w14:textId="77777777" w:rsidTr="007D54F8">
        <w:trPr>
          <w:trHeight w:val="606"/>
        </w:trPr>
        <w:tc>
          <w:tcPr>
            <w:tcW w:w="918" w:type="dxa"/>
            <w:vAlign w:val="center"/>
          </w:tcPr>
          <w:p w14:paraId="285B0B00" w14:textId="4EE310B9" w:rsidR="00764961" w:rsidRDefault="00764961" w:rsidP="00764961">
            <w:pPr>
              <w:jc w:val="center"/>
              <w:rPr>
                <w:rFonts w:asciiTheme="majorHAnsi" w:hAnsiTheme="majorHAnsi"/>
              </w:rPr>
            </w:pPr>
            <w:r>
              <w:rPr>
                <w:rFonts w:asciiTheme="majorHAnsi" w:hAnsiTheme="majorHAnsi"/>
              </w:rPr>
              <w:t>39</w:t>
            </w:r>
          </w:p>
        </w:tc>
        <w:tc>
          <w:tcPr>
            <w:tcW w:w="2430" w:type="dxa"/>
            <w:vAlign w:val="center"/>
          </w:tcPr>
          <w:p w14:paraId="47C1D4F1" w14:textId="4D3BAC90" w:rsidR="00764961" w:rsidRPr="00C73269" w:rsidRDefault="00764961" w:rsidP="00764961">
            <w:pPr>
              <w:rPr>
                <w:rFonts w:asciiTheme="majorHAnsi" w:hAnsiTheme="majorHAnsi" w:cs="Arial"/>
              </w:rPr>
            </w:pPr>
            <w:r w:rsidRPr="00A4370C">
              <w:rPr>
                <w:rFonts w:asciiTheme="majorHAnsi" w:hAnsiTheme="majorHAnsi" w:cs="Arial"/>
              </w:rPr>
              <w:t>Storage and Handling of DTS QC Specimens</w:t>
            </w:r>
            <w:r>
              <w:rPr>
                <w:rFonts w:asciiTheme="majorHAnsi" w:hAnsiTheme="majorHAnsi" w:cs="Arial"/>
              </w:rPr>
              <w:t xml:space="preserve"> for RTRI</w:t>
            </w:r>
          </w:p>
        </w:tc>
        <w:tc>
          <w:tcPr>
            <w:tcW w:w="6930" w:type="dxa"/>
          </w:tcPr>
          <w:p w14:paraId="72130880" w14:textId="7AE2C396" w:rsidR="00764961" w:rsidRDefault="00764961" w:rsidP="00764961">
            <w:pPr>
              <w:spacing w:before="120" w:after="120"/>
              <w:jc w:val="both"/>
              <w:rPr>
                <w:rFonts w:asciiTheme="majorHAnsi" w:eastAsia="Times New Roman" w:hAnsiTheme="majorHAnsi" w:cs="Arial"/>
                <w:bCs/>
              </w:rPr>
            </w:pPr>
            <w:r w:rsidRPr="00DA30DB">
              <w:rPr>
                <w:rFonts w:asciiTheme="majorHAnsi" w:eastAsia="Times New Roman" w:hAnsiTheme="majorHAnsi" w:cs="Arial"/>
                <w:bCs/>
              </w:rPr>
              <w:t xml:space="preserve">EXPLAIN </w:t>
            </w:r>
            <w:r>
              <w:rPr>
                <w:rFonts w:asciiTheme="majorHAnsi" w:eastAsia="Times New Roman" w:hAnsiTheme="majorHAnsi" w:cs="Arial"/>
                <w:bCs/>
              </w:rPr>
              <w:t xml:space="preserve">how DTS QC should be stored for </w:t>
            </w:r>
            <w:r>
              <w:rPr>
                <w:rFonts w:asciiTheme="majorHAnsi" w:eastAsia="Times New Roman" w:hAnsiTheme="majorHAnsi" w:cs="Arial"/>
                <w:bCs/>
              </w:rPr>
              <w:t>RTRI</w:t>
            </w:r>
          </w:p>
        </w:tc>
      </w:tr>
      <w:tr w:rsidR="00764961" w:rsidRPr="00C73269" w14:paraId="1F0842AC" w14:textId="77777777" w:rsidTr="00F36184">
        <w:trPr>
          <w:trHeight w:val="606"/>
        </w:trPr>
        <w:tc>
          <w:tcPr>
            <w:tcW w:w="918" w:type="dxa"/>
            <w:vAlign w:val="center"/>
          </w:tcPr>
          <w:p w14:paraId="2DFC7105" w14:textId="04D1D136" w:rsidR="00764961" w:rsidRDefault="00764961" w:rsidP="00764961">
            <w:pPr>
              <w:jc w:val="center"/>
              <w:rPr>
                <w:rFonts w:asciiTheme="majorHAnsi" w:hAnsiTheme="majorHAnsi"/>
              </w:rPr>
            </w:pPr>
            <w:r>
              <w:rPr>
                <w:rFonts w:asciiTheme="majorHAnsi" w:hAnsiTheme="majorHAnsi"/>
              </w:rPr>
              <w:t>40</w:t>
            </w:r>
          </w:p>
        </w:tc>
        <w:tc>
          <w:tcPr>
            <w:tcW w:w="2430" w:type="dxa"/>
          </w:tcPr>
          <w:p w14:paraId="488885D6" w14:textId="2AAE6C1D" w:rsidR="00764961" w:rsidRPr="00C73269" w:rsidRDefault="00764961" w:rsidP="00764961">
            <w:pPr>
              <w:rPr>
                <w:rFonts w:asciiTheme="majorHAnsi" w:hAnsiTheme="majorHAnsi" w:cs="Arial"/>
              </w:rPr>
            </w:pPr>
            <w:r w:rsidRPr="00764961">
              <w:rPr>
                <w:rFonts w:asciiTheme="majorHAnsi" w:hAnsiTheme="majorHAnsi" w:cs="Arial"/>
              </w:rPr>
              <w:t>Maintaining QC Records</w:t>
            </w:r>
          </w:p>
        </w:tc>
        <w:tc>
          <w:tcPr>
            <w:tcW w:w="6930" w:type="dxa"/>
          </w:tcPr>
          <w:p w14:paraId="38834559" w14:textId="0264F235" w:rsidR="00764961" w:rsidRDefault="00764961" w:rsidP="00764961">
            <w:pPr>
              <w:spacing w:before="120" w:after="120"/>
              <w:jc w:val="both"/>
              <w:rPr>
                <w:rFonts w:asciiTheme="majorHAnsi" w:eastAsia="Times New Roman" w:hAnsiTheme="majorHAnsi" w:cs="Arial"/>
                <w:bCs/>
              </w:rPr>
            </w:pPr>
            <w:r w:rsidRPr="00764961">
              <w:rPr>
                <w:rFonts w:asciiTheme="majorHAnsi" w:eastAsia="Times New Roman" w:hAnsiTheme="majorHAnsi" w:cs="Arial"/>
                <w:bCs/>
              </w:rPr>
              <w:t>STATE the points on the slide.</w:t>
            </w:r>
          </w:p>
        </w:tc>
      </w:tr>
      <w:tr w:rsidR="00764961" w:rsidRPr="00C73269" w14:paraId="4E006013" w14:textId="77777777" w:rsidTr="00F36184">
        <w:trPr>
          <w:trHeight w:val="606"/>
        </w:trPr>
        <w:tc>
          <w:tcPr>
            <w:tcW w:w="918" w:type="dxa"/>
            <w:vAlign w:val="center"/>
          </w:tcPr>
          <w:p w14:paraId="06F2E0C4" w14:textId="282332E0" w:rsidR="00764961" w:rsidRDefault="00764961" w:rsidP="00764961">
            <w:pPr>
              <w:jc w:val="center"/>
              <w:rPr>
                <w:rFonts w:asciiTheme="majorHAnsi" w:hAnsiTheme="majorHAnsi"/>
              </w:rPr>
            </w:pPr>
            <w:r>
              <w:rPr>
                <w:rFonts w:asciiTheme="majorHAnsi" w:hAnsiTheme="majorHAnsi"/>
              </w:rPr>
              <w:t>41</w:t>
            </w:r>
          </w:p>
        </w:tc>
        <w:tc>
          <w:tcPr>
            <w:tcW w:w="2430" w:type="dxa"/>
          </w:tcPr>
          <w:p w14:paraId="2EA57D3F" w14:textId="2C6ACE40" w:rsidR="00764961" w:rsidRPr="00C73269" w:rsidRDefault="00764961" w:rsidP="00764961">
            <w:pPr>
              <w:rPr>
                <w:rFonts w:asciiTheme="majorHAnsi" w:hAnsiTheme="majorHAnsi" w:cs="Arial"/>
              </w:rPr>
            </w:pPr>
            <w:r w:rsidRPr="00764961">
              <w:rPr>
                <w:rFonts w:asciiTheme="majorHAnsi" w:hAnsiTheme="majorHAnsi" w:cs="Arial"/>
              </w:rPr>
              <w:t>Asante Standard QC Logbook</w:t>
            </w:r>
          </w:p>
        </w:tc>
        <w:tc>
          <w:tcPr>
            <w:tcW w:w="6930" w:type="dxa"/>
          </w:tcPr>
          <w:p w14:paraId="1DC29CA6" w14:textId="7B66E0C5" w:rsidR="00764961"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EXPLAIB how to document Asante QC results in a standardized logbook</w:t>
            </w:r>
          </w:p>
        </w:tc>
      </w:tr>
      <w:tr w:rsidR="00764961" w:rsidRPr="00C73269" w14:paraId="03037CF8" w14:textId="77777777" w:rsidTr="00F36184">
        <w:trPr>
          <w:trHeight w:val="606"/>
        </w:trPr>
        <w:tc>
          <w:tcPr>
            <w:tcW w:w="918" w:type="dxa"/>
            <w:vAlign w:val="center"/>
          </w:tcPr>
          <w:p w14:paraId="259B3611" w14:textId="27303ACA" w:rsidR="00764961" w:rsidRDefault="00764961" w:rsidP="00764961">
            <w:pPr>
              <w:jc w:val="center"/>
              <w:rPr>
                <w:rFonts w:asciiTheme="majorHAnsi" w:hAnsiTheme="majorHAnsi"/>
              </w:rPr>
            </w:pPr>
            <w:r>
              <w:rPr>
                <w:rFonts w:asciiTheme="majorHAnsi" w:hAnsiTheme="majorHAnsi"/>
              </w:rPr>
              <w:t>42</w:t>
            </w:r>
          </w:p>
        </w:tc>
        <w:tc>
          <w:tcPr>
            <w:tcW w:w="2430" w:type="dxa"/>
          </w:tcPr>
          <w:p w14:paraId="4E7601FE" w14:textId="27CD71B9" w:rsidR="00764961" w:rsidRPr="00C73269" w:rsidRDefault="00764961" w:rsidP="00764961">
            <w:pPr>
              <w:rPr>
                <w:rFonts w:asciiTheme="majorHAnsi" w:hAnsiTheme="majorHAnsi" w:cs="Arial"/>
              </w:rPr>
            </w:pPr>
            <w:r w:rsidRPr="00764961">
              <w:rPr>
                <w:rFonts w:asciiTheme="majorHAnsi" w:hAnsiTheme="majorHAnsi" w:cs="Arial"/>
              </w:rPr>
              <w:t>Performing Quality Controls</w:t>
            </w:r>
          </w:p>
        </w:tc>
        <w:tc>
          <w:tcPr>
            <w:tcW w:w="6930" w:type="dxa"/>
          </w:tcPr>
          <w:p w14:paraId="6FE32568" w14:textId="77777777" w:rsidR="00764961"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 xml:space="preserve">EMPHASIZE documentation is important. </w:t>
            </w:r>
          </w:p>
          <w:p w14:paraId="2037429E" w14:textId="329955F0" w:rsidR="00764961"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NOTE tat is a QC fails document and immediately repeat. Record the valid QC on the next line</w:t>
            </w:r>
          </w:p>
        </w:tc>
      </w:tr>
      <w:tr w:rsidR="00764961" w:rsidRPr="00C73269" w14:paraId="5646B21C" w14:textId="77777777" w:rsidTr="00F36184">
        <w:trPr>
          <w:trHeight w:val="606"/>
        </w:trPr>
        <w:tc>
          <w:tcPr>
            <w:tcW w:w="918" w:type="dxa"/>
            <w:vAlign w:val="center"/>
          </w:tcPr>
          <w:p w14:paraId="2361364C" w14:textId="3490A729" w:rsidR="00764961" w:rsidRDefault="00764961" w:rsidP="00764961">
            <w:pPr>
              <w:jc w:val="center"/>
              <w:rPr>
                <w:rFonts w:asciiTheme="majorHAnsi" w:hAnsiTheme="majorHAnsi"/>
              </w:rPr>
            </w:pPr>
            <w:r>
              <w:rPr>
                <w:rFonts w:asciiTheme="majorHAnsi" w:hAnsiTheme="majorHAnsi"/>
              </w:rPr>
              <w:t>43</w:t>
            </w:r>
          </w:p>
        </w:tc>
        <w:tc>
          <w:tcPr>
            <w:tcW w:w="2430" w:type="dxa"/>
          </w:tcPr>
          <w:p w14:paraId="636CC63E" w14:textId="2918D7C0" w:rsidR="00764961" w:rsidRPr="00C73269" w:rsidRDefault="00764961" w:rsidP="00764961">
            <w:pPr>
              <w:rPr>
                <w:rFonts w:asciiTheme="majorHAnsi" w:hAnsiTheme="majorHAnsi" w:cs="Arial"/>
              </w:rPr>
            </w:pPr>
            <w:r w:rsidRPr="00764961">
              <w:rPr>
                <w:rFonts w:asciiTheme="majorHAnsi" w:hAnsiTheme="majorHAnsi" w:cs="Arial"/>
              </w:rPr>
              <w:t>Invalid QC Results – What Do You Do?</w:t>
            </w:r>
          </w:p>
        </w:tc>
        <w:tc>
          <w:tcPr>
            <w:tcW w:w="6930" w:type="dxa"/>
          </w:tcPr>
          <w:p w14:paraId="5EFE210C" w14:textId="229B0B3E" w:rsidR="00764961" w:rsidRDefault="00764961" w:rsidP="00764961">
            <w:pPr>
              <w:spacing w:before="120" w:after="120"/>
              <w:jc w:val="both"/>
              <w:rPr>
                <w:rFonts w:asciiTheme="majorHAnsi" w:eastAsia="Times New Roman" w:hAnsiTheme="majorHAnsi" w:cs="Arial"/>
                <w:bCs/>
              </w:rPr>
            </w:pPr>
            <w:r w:rsidRPr="00764961">
              <w:rPr>
                <w:rFonts w:asciiTheme="majorHAnsi" w:eastAsia="Times New Roman" w:hAnsiTheme="majorHAnsi" w:cs="Arial"/>
                <w:bCs/>
              </w:rPr>
              <w:t>STATE the points on the slide.</w:t>
            </w:r>
          </w:p>
        </w:tc>
      </w:tr>
      <w:tr w:rsidR="00764961" w:rsidRPr="00C73269" w14:paraId="10F7DC4D" w14:textId="77777777" w:rsidTr="00F36184">
        <w:trPr>
          <w:trHeight w:val="606"/>
        </w:trPr>
        <w:tc>
          <w:tcPr>
            <w:tcW w:w="918" w:type="dxa"/>
            <w:vAlign w:val="center"/>
          </w:tcPr>
          <w:p w14:paraId="4298535E" w14:textId="6A907AC3" w:rsidR="00764961" w:rsidRDefault="00764961" w:rsidP="00764961">
            <w:pPr>
              <w:jc w:val="center"/>
              <w:rPr>
                <w:rFonts w:asciiTheme="majorHAnsi" w:hAnsiTheme="majorHAnsi"/>
              </w:rPr>
            </w:pPr>
            <w:r>
              <w:rPr>
                <w:rFonts w:asciiTheme="majorHAnsi" w:hAnsiTheme="majorHAnsi"/>
              </w:rPr>
              <w:t>44</w:t>
            </w:r>
          </w:p>
        </w:tc>
        <w:tc>
          <w:tcPr>
            <w:tcW w:w="2430" w:type="dxa"/>
          </w:tcPr>
          <w:p w14:paraId="68C3257C" w14:textId="63200A6F" w:rsidR="00764961" w:rsidRPr="00C73269" w:rsidRDefault="00764961" w:rsidP="00764961">
            <w:pPr>
              <w:rPr>
                <w:rFonts w:asciiTheme="majorHAnsi" w:hAnsiTheme="majorHAnsi" w:cs="Arial"/>
              </w:rPr>
            </w:pPr>
            <w:r w:rsidRPr="00764961">
              <w:rPr>
                <w:rFonts w:asciiTheme="majorHAnsi" w:hAnsiTheme="majorHAnsi" w:cs="Arial"/>
              </w:rPr>
              <w:t>Failed QC Results: What Do you Do?</w:t>
            </w:r>
          </w:p>
        </w:tc>
        <w:tc>
          <w:tcPr>
            <w:tcW w:w="6930" w:type="dxa"/>
          </w:tcPr>
          <w:p w14:paraId="2181F099" w14:textId="43B41E26" w:rsidR="00764961"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DISCUSS troubleshooting steps when QC fails</w:t>
            </w:r>
          </w:p>
        </w:tc>
      </w:tr>
      <w:tr w:rsidR="00764961" w:rsidRPr="00C73269" w14:paraId="7D310D0B" w14:textId="77777777" w:rsidTr="00764961">
        <w:trPr>
          <w:trHeight w:val="606"/>
        </w:trPr>
        <w:tc>
          <w:tcPr>
            <w:tcW w:w="918" w:type="dxa"/>
            <w:vAlign w:val="center"/>
          </w:tcPr>
          <w:p w14:paraId="2C841CFD" w14:textId="17F2C6F7" w:rsidR="00764961" w:rsidRDefault="00764961" w:rsidP="00764961">
            <w:pPr>
              <w:jc w:val="center"/>
              <w:rPr>
                <w:rFonts w:asciiTheme="majorHAnsi" w:hAnsiTheme="majorHAnsi"/>
              </w:rPr>
            </w:pPr>
            <w:r>
              <w:rPr>
                <w:rFonts w:asciiTheme="majorHAnsi" w:hAnsiTheme="majorHAnsi"/>
              </w:rPr>
              <w:lastRenderedPageBreak/>
              <w:t>45</w:t>
            </w:r>
          </w:p>
        </w:tc>
        <w:tc>
          <w:tcPr>
            <w:tcW w:w="2430" w:type="dxa"/>
            <w:vAlign w:val="center"/>
          </w:tcPr>
          <w:p w14:paraId="6358D2AD" w14:textId="184053EE" w:rsidR="00764961" w:rsidRPr="00C73269" w:rsidRDefault="00764961" w:rsidP="00764961">
            <w:pPr>
              <w:rPr>
                <w:rFonts w:asciiTheme="majorHAnsi" w:hAnsiTheme="majorHAnsi" w:cs="Arial"/>
              </w:rPr>
            </w:pPr>
            <w:r>
              <w:rPr>
                <w:rFonts w:asciiTheme="majorHAnsi" w:hAnsiTheme="majorHAnsi" w:cs="Arial"/>
              </w:rPr>
              <w:t>Section Header</w:t>
            </w:r>
          </w:p>
        </w:tc>
        <w:tc>
          <w:tcPr>
            <w:tcW w:w="6930" w:type="dxa"/>
          </w:tcPr>
          <w:p w14:paraId="61971C99" w14:textId="72617DF2" w:rsidR="00764961"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External Quality assessment</w:t>
            </w:r>
          </w:p>
        </w:tc>
      </w:tr>
      <w:tr w:rsidR="00764961" w:rsidRPr="00C73269" w14:paraId="3029C252" w14:textId="77777777" w:rsidTr="00F36184">
        <w:trPr>
          <w:trHeight w:val="606"/>
        </w:trPr>
        <w:tc>
          <w:tcPr>
            <w:tcW w:w="918" w:type="dxa"/>
            <w:vAlign w:val="center"/>
          </w:tcPr>
          <w:p w14:paraId="40A24C5A" w14:textId="56C94AE2" w:rsidR="00764961" w:rsidRDefault="00764961" w:rsidP="00764961">
            <w:pPr>
              <w:jc w:val="center"/>
              <w:rPr>
                <w:rFonts w:asciiTheme="majorHAnsi" w:hAnsiTheme="majorHAnsi"/>
              </w:rPr>
            </w:pPr>
            <w:r>
              <w:rPr>
                <w:rFonts w:asciiTheme="majorHAnsi" w:hAnsiTheme="majorHAnsi"/>
              </w:rPr>
              <w:t>46</w:t>
            </w:r>
          </w:p>
        </w:tc>
        <w:tc>
          <w:tcPr>
            <w:tcW w:w="2430" w:type="dxa"/>
          </w:tcPr>
          <w:p w14:paraId="2D57FB87" w14:textId="6233F7D0" w:rsidR="00764961" w:rsidRPr="00C73269" w:rsidRDefault="00764961" w:rsidP="00764961">
            <w:pPr>
              <w:rPr>
                <w:rFonts w:asciiTheme="majorHAnsi" w:hAnsiTheme="majorHAnsi" w:cs="Arial"/>
              </w:rPr>
            </w:pPr>
            <w:r w:rsidRPr="00764961">
              <w:rPr>
                <w:rFonts w:asciiTheme="majorHAnsi" w:hAnsiTheme="majorHAnsi" w:cs="Arial"/>
              </w:rPr>
              <w:t>External Quality Assessment Activities</w:t>
            </w:r>
          </w:p>
        </w:tc>
        <w:tc>
          <w:tcPr>
            <w:tcW w:w="6930" w:type="dxa"/>
          </w:tcPr>
          <w:p w14:paraId="67CF045D" w14:textId="77777777" w:rsidR="00C456C3" w:rsidRDefault="00764961" w:rsidP="00764961">
            <w:pPr>
              <w:spacing w:before="120" w:after="120"/>
              <w:jc w:val="both"/>
              <w:rPr>
                <w:rFonts w:asciiTheme="majorHAnsi" w:eastAsia="Times New Roman" w:hAnsiTheme="majorHAnsi" w:cs="Arial"/>
                <w:bCs/>
              </w:rPr>
            </w:pPr>
            <w:r w:rsidRPr="00764961">
              <w:rPr>
                <w:rFonts w:asciiTheme="majorHAnsi" w:eastAsia="Times New Roman" w:hAnsiTheme="majorHAnsi" w:cs="Arial"/>
                <w:bCs/>
              </w:rPr>
              <w:t>EXPLAIN</w:t>
            </w:r>
            <w:r w:rsidRPr="00764961">
              <w:rPr>
                <w:rFonts w:asciiTheme="majorHAnsi" w:eastAsia="Times New Roman" w:hAnsiTheme="majorHAnsi" w:cs="Arial"/>
                <w:bCs/>
              </w:rPr>
              <w:t xml:space="preserve"> the </w:t>
            </w:r>
            <w:r>
              <w:rPr>
                <w:rFonts w:asciiTheme="majorHAnsi" w:eastAsia="Times New Roman" w:hAnsiTheme="majorHAnsi" w:cs="Arial"/>
                <w:bCs/>
              </w:rPr>
              <w:t xml:space="preserve">EQA </w:t>
            </w:r>
            <w:r w:rsidRPr="00764961">
              <w:rPr>
                <w:rFonts w:asciiTheme="majorHAnsi" w:eastAsia="Times New Roman" w:hAnsiTheme="majorHAnsi" w:cs="Arial"/>
                <w:bCs/>
              </w:rPr>
              <w:t>terminology</w:t>
            </w:r>
            <w:r>
              <w:rPr>
                <w:rFonts w:asciiTheme="majorHAnsi" w:eastAsia="Times New Roman" w:hAnsiTheme="majorHAnsi" w:cs="Arial"/>
                <w:bCs/>
              </w:rPr>
              <w:t xml:space="preserve"> and two of the major component. </w:t>
            </w:r>
          </w:p>
          <w:p w14:paraId="235933ED" w14:textId="0E6A9B48" w:rsidR="00764961" w:rsidRDefault="00C456C3" w:rsidP="00764961">
            <w:pPr>
              <w:spacing w:before="120" w:after="120"/>
              <w:jc w:val="both"/>
              <w:rPr>
                <w:rFonts w:asciiTheme="majorHAnsi" w:eastAsia="Times New Roman" w:hAnsiTheme="majorHAnsi" w:cs="Arial"/>
                <w:bCs/>
              </w:rPr>
            </w:pPr>
            <w:r>
              <w:rPr>
                <w:rFonts w:asciiTheme="majorHAnsi" w:eastAsia="Times New Roman" w:hAnsiTheme="majorHAnsi" w:cs="Arial"/>
                <w:bCs/>
              </w:rPr>
              <w:t>EXPLAIN r</w:t>
            </w:r>
            <w:r w:rsidR="00764961">
              <w:rPr>
                <w:rFonts w:asciiTheme="majorHAnsi" w:eastAsia="Times New Roman" w:hAnsiTheme="majorHAnsi" w:cs="Arial"/>
                <w:bCs/>
              </w:rPr>
              <w:t xml:space="preserve">etesting is </w:t>
            </w:r>
            <w:r>
              <w:rPr>
                <w:rFonts w:asciiTheme="majorHAnsi" w:eastAsia="Times New Roman" w:hAnsiTheme="majorHAnsi" w:cs="Arial"/>
                <w:bCs/>
              </w:rPr>
              <w:t>the third</w:t>
            </w:r>
            <w:r w:rsidR="00764961">
              <w:rPr>
                <w:rFonts w:asciiTheme="majorHAnsi" w:eastAsia="Times New Roman" w:hAnsiTheme="majorHAnsi" w:cs="Arial"/>
                <w:bCs/>
              </w:rPr>
              <w:t xml:space="preserve"> component </w:t>
            </w:r>
            <w:r>
              <w:rPr>
                <w:rFonts w:asciiTheme="majorHAnsi" w:eastAsia="Times New Roman" w:hAnsiTheme="majorHAnsi" w:cs="Arial"/>
                <w:bCs/>
              </w:rPr>
              <w:t xml:space="preserve">of EQA </w:t>
            </w:r>
            <w:r w:rsidR="00764961">
              <w:rPr>
                <w:rFonts w:asciiTheme="majorHAnsi" w:eastAsia="Times New Roman" w:hAnsiTheme="majorHAnsi" w:cs="Arial"/>
                <w:bCs/>
              </w:rPr>
              <w:t>that was used in the past where eve</w:t>
            </w:r>
            <w:r w:rsidR="00764961" w:rsidRPr="00764961">
              <w:rPr>
                <w:rFonts w:asciiTheme="majorHAnsi" w:eastAsia="Times New Roman" w:hAnsiTheme="majorHAnsi" w:cs="Arial"/>
                <w:bCs/>
              </w:rPr>
              <w:t>ry 20th specimens</w:t>
            </w:r>
            <w:r w:rsidR="00764961">
              <w:rPr>
                <w:rFonts w:asciiTheme="majorHAnsi" w:eastAsia="Times New Roman" w:hAnsiTheme="majorHAnsi" w:cs="Arial"/>
                <w:bCs/>
              </w:rPr>
              <w:t xml:space="preserve"> was collected from a client and sent to NRL </w:t>
            </w:r>
            <w:r w:rsidR="00764961" w:rsidRPr="00764961">
              <w:rPr>
                <w:rFonts w:asciiTheme="majorHAnsi" w:eastAsia="Times New Roman" w:hAnsiTheme="majorHAnsi" w:cs="Arial"/>
                <w:bCs/>
              </w:rPr>
              <w:t>for retesting</w:t>
            </w:r>
            <w:r w:rsidR="00764961">
              <w:rPr>
                <w:rFonts w:asciiTheme="majorHAnsi" w:eastAsia="Times New Roman" w:hAnsiTheme="majorHAnsi" w:cs="Arial"/>
                <w:bCs/>
              </w:rPr>
              <w:t xml:space="preserve">. Now most countries have implemented retesting before ART initiation where a client is diagnosed as HIV positive at the </w:t>
            </w:r>
            <w:r>
              <w:rPr>
                <w:rFonts w:asciiTheme="majorHAnsi" w:eastAsia="Times New Roman" w:hAnsiTheme="majorHAnsi" w:cs="Arial"/>
                <w:bCs/>
              </w:rPr>
              <w:t>initial screening (first test event) and is referred for retesting using a new specimen and tester to ensure accurate results before they are put on treatment</w:t>
            </w:r>
            <w:r w:rsidR="00764961" w:rsidRPr="00764961">
              <w:rPr>
                <w:rFonts w:asciiTheme="majorHAnsi" w:eastAsia="Times New Roman" w:hAnsiTheme="majorHAnsi" w:cs="Arial"/>
                <w:bCs/>
              </w:rPr>
              <w:t xml:space="preserve">  </w:t>
            </w:r>
          </w:p>
        </w:tc>
      </w:tr>
      <w:tr w:rsidR="00764961" w:rsidRPr="00C73269" w14:paraId="54BE5C2C" w14:textId="77777777" w:rsidTr="00F36184">
        <w:trPr>
          <w:trHeight w:val="606"/>
        </w:trPr>
        <w:tc>
          <w:tcPr>
            <w:tcW w:w="918" w:type="dxa"/>
            <w:vAlign w:val="center"/>
          </w:tcPr>
          <w:p w14:paraId="14F79FC5" w14:textId="1D71D117" w:rsidR="00764961" w:rsidRDefault="00C456C3" w:rsidP="00764961">
            <w:pPr>
              <w:jc w:val="center"/>
              <w:rPr>
                <w:rFonts w:asciiTheme="majorHAnsi" w:hAnsiTheme="majorHAnsi"/>
              </w:rPr>
            </w:pPr>
            <w:r>
              <w:rPr>
                <w:rFonts w:asciiTheme="majorHAnsi" w:hAnsiTheme="majorHAnsi"/>
              </w:rPr>
              <w:t>47</w:t>
            </w:r>
          </w:p>
        </w:tc>
        <w:tc>
          <w:tcPr>
            <w:tcW w:w="2430" w:type="dxa"/>
          </w:tcPr>
          <w:p w14:paraId="7AB90B66" w14:textId="1AAD719D" w:rsidR="00764961" w:rsidRPr="00C73269" w:rsidRDefault="00C456C3" w:rsidP="00764961">
            <w:pPr>
              <w:rPr>
                <w:rFonts w:asciiTheme="majorHAnsi" w:hAnsiTheme="majorHAnsi" w:cs="Arial"/>
              </w:rPr>
            </w:pPr>
            <w:r w:rsidRPr="00C456C3">
              <w:rPr>
                <w:rFonts w:asciiTheme="majorHAnsi" w:hAnsiTheme="majorHAnsi" w:cs="Arial"/>
              </w:rPr>
              <w:t>EQA Should Lead to Corrective Actions</w:t>
            </w:r>
          </w:p>
        </w:tc>
        <w:tc>
          <w:tcPr>
            <w:tcW w:w="6930" w:type="dxa"/>
          </w:tcPr>
          <w:p w14:paraId="27F74928" w14:textId="1E22263F" w:rsidR="00764961" w:rsidRDefault="00C456C3" w:rsidP="00764961">
            <w:pPr>
              <w:spacing w:before="120" w:after="120"/>
              <w:jc w:val="both"/>
              <w:rPr>
                <w:rFonts w:asciiTheme="majorHAnsi" w:eastAsia="Times New Roman" w:hAnsiTheme="majorHAnsi" w:cs="Arial"/>
                <w:bCs/>
              </w:rPr>
            </w:pPr>
            <w:r>
              <w:rPr>
                <w:rFonts w:asciiTheme="majorHAnsi" w:eastAsia="Times New Roman" w:hAnsiTheme="majorHAnsi" w:cs="Arial"/>
                <w:bCs/>
              </w:rPr>
              <w:t>STATE points on slide.</w:t>
            </w:r>
          </w:p>
        </w:tc>
      </w:tr>
      <w:tr w:rsidR="00764961" w:rsidRPr="00C73269" w14:paraId="4FE16C19" w14:textId="77777777" w:rsidTr="00F36184">
        <w:trPr>
          <w:trHeight w:val="606"/>
        </w:trPr>
        <w:tc>
          <w:tcPr>
            <w:tcW w:w="918" w:type="dxa"/>
            <w:vAlign w:val="center"/>
          </w:tcPr>
          <w:p w14:paraId="63908A5E" w14:textId="76ABD0D0" w:rsidR="00764961" w:rsidRDefault="00C456C3" w:rsidP="00764961">
            <w:pPr>
              <w:jc w:val="center"/>
              <w:rPr>
                <w:rFonts w:asciiTheme="majorHAnsi" w:hAnsiTheme="majorHAnsi"/>
              </w:rPr>
            </w:pPr>
            <w:r>
              <w:rPr>
                <w:rFonts w:asciiTheme="majorHAnsi" w:hAnsiTheme="majorHAnsi"/>
              </w:rPr>
              <w:t>48</w:t>
            </w:r>
          </w:p>
        </w:tc>
        <w:tc>
          <w:tcPr>
            <w:tcW w:w="2430" w:type="dxa"/>
          </w:tcPr>
          <w:p w14:paraId="3B1933DB" w14:textId="4A8BC6F2" w:rsidR="00764961" w:rsidRPr="00C73269" w:rsidRDefault="00C456C3" w:rsidP="00764961">
            <w:pPr>
              <w:rPr>
                <w:rFonts w:asciiTheme="majorHAnsi" w:hAnsiTheme="majorHAnsi" w:cs="Arial"/>
              </w:rPr>
            </w:pPr>
            <w:r w:rsidRPr="00C456C3">
              <w:rPr>
                <w:rFonts w:asciiTheme="majorHAnsi" w:hAnsiTheme="majorHAnsi" w:cs="Arial"/>
              </w:rPr>
              <w:t>Proficiency Testing Cycle and Frequency</w:t>
            </w:r>
          </w:p>
        </w:tc>
        <w:tc>
          <w:tcPr>
            <w:tcW w:w="6930" w:type="dxa"/>
          </w:tcPr>
          <w:p w14:paraId="50E72E20" w14:textId="12A87906" w:rsidR="00764961" w:rsidRDefault="00C456C3" w:rsidP="00764961">
            <w:pPr>
              <w:spacing w:before="120" w:after="120"/>
              <w:jc w:val="both"/>
              <w:rPr>
                <w:rFonts w:asciiTheme="majorHAnsi" w:eastAsia="Times New Roman" w:hAnsiTheme="majorHAnsi" w:cs="Arial"/>
                <w:bCs/>
              </w:rPr>
            </w:pPr>
            <w:r w:rsidRPr="00C456C3">
              <w:rPr>
                <w:rFonts w:asciiTheme="majorHAnsi" w:eastAsia="Times New Roman" w:hAnsiTheme="majorHAnsi" w:cs="Arial"/>
                <w:bCs/>
              </w:rPr>
              <w:t>STATE points on slide.</w:t>
            </w:r>
          </w:p>
        </w:tc>
      </w:tr>
      <w:tr w:rsidR="00764961" w:rsidRPr="00C73269" w14:paraId="5ECF63D0" w14:textId="77777777" w:rsidTr="00F36184">
        <w:trPr>
          <w:trHeight w:val="606"/>
        </w:trPr>
        <w:tc>
          <w:tcPr>
            <w:tcW w:w="918" w:type="dxa"/>
            <w:vAlign w:val="center"/>
          </w:tcPr>
          <w:p w14:paraId="20B7D3FB" w14:textId="3D3F2943" w:rsidR="00764961" w:rsidRDefault="00C456C3" w:rsidP="00764961">
            <w:pPr>
              <w:jc w:val="center"/>
              <w:rPr>
                <w:rFonts w:asciiTheme="majorHAnsi" w:hAnsiTheme="majorHAnsi"/>
              </w:rPr>
            </w:pPr>
            <w:r>
              <w:rPr>
                <w:rFonts w:asciiTheme="majorHAnsi" w:hAnsiTheme="majorHAnsi"/>
              </w:rPr>
              <w:t>49</w:t>
            </w:r>
          </w:p>
        </w:tc>
        <w:tc>
          <w:tcPr>
            <w:tcW w:w="2430" w:type="dxa"/>
          </w:tcPr>
          <w:p w14:paraId="474BF8DC" w14:textId="20B7630F" w:rsidR="00764961" w:rsidRPr="00C73269" w:rsidRDefault="00C456C3" w:rsidP="00764961">
            <w:pPr>
              <w:rPr>
                <w:rFonts w:asciiTheme="majorHAnsi" w:hAnsiTheme="majorHAnsi" w:cs="Arial"/>
              </w:rPr>
            </w:pPr>
            <w:r>
              <w:rPr>
                <w:rFonts w:asciiTheme="majorHAnsi" w:hAnsiTheme="majorHAnsi" w:cs="Arial"/>
              </w:rPr>
              <w:t>Rapid Test for Recent Infection PT result form</w:t>
            </w:r>
          </w:p>
        </w:tc>
        <w:tc>
          <w:tcPr>
            <w:tcW w:w="6930" w:type="dxa"/>
          </w:tcPr>
          <w:p w14:paraId="4896DDFF" w14:textId="0DC170DA" w:rsidR="00764961" w:rsidRDefault="00C456C3" w:rsidP="00764961">
            <w:pPr>
              <w:spacing w:before="120" w:after="120"/>
              <w:jc w:val="both"/>
              <w:rPr>
                <w:rFonts w:asciiTheme="majorHAnsi" w:eastAsia="Times New Roman" w:hAnsiTheme="majorHAnsi" w:cs="Arial"/>
                <w:bCs/>
              </w:rPr>
            </w:pPr>
            <w:r>
              <w:rPr>
                <w:rFonts w:asciiTheme="majorHAnsi" w:eastAsia="Times New Roman" w:hAnsiTheme="majorHAnsi" w:cs="Arial"/>
                <w:bCs/>
              </w:rPr>
              <w:t xml:space="preserve">DISCUSS the example of an RTRI PT result form and </w:t>
            </w:r>
            <w:r w:rsidRPr="00C456C3">
              <w:t xml:space="preserve"> </w:t>
            </w:r>
            <w:r>
              <w:rPr>
                <w:rFonts w:asciiTheme="majorHAnsi" w:eastAsia="Times New Roman" w:hAnsiTheme="majorHAnsi" w:cs="Arial"/>
                <w:bCs/>
              </w:rPr>
              <w:t>r</w:t>
            </w:r>
            <w:r w:rsidRPr="00C456C3">
              <w:rPr>
                <w:rFonts w:asciiTheme="majorHAnsi" w:eastAsia="Times New Roman" w:hAnsiTheme="majorHAnsi" w:cs="Arial"/>
                <w:bCs/>
              </w:rPr>
              <w:t xml:space="preserve">ecommendations for integrating RTRI PT into the existing national PT program. The current ILB recommendation is to prepare 1 panel that will be distributed to all HIV testing sites participating in the program. Sites will test the samples using the national HIV Rapid Test algorithm according to the country PT program procedures. Those sites with the capacity for recency testing will additionally characterize those specimens (that are HIV-positive) for </w:t>
            </w:r>
            <w:r w:rsidRPr="00C456C3">
              <w:rPr>
                <w:rFonts w:asciiTheme="majorHAnsi" w:eastAsia="Times New Roman" w:hAnsiTheme="majorHAnsi" w:cs="Arial"/>
                <w:bCs/>
              </w:rPr>
              <w:t>recency and</w:t>
            </w:r>
            <w:r w:rsidRPr="00C456C3">
              <w:rPr>
                <w:rFonts w:asciiTheme="majorHAnsi" w:eastAsia="Times New Roman" w:hAnsiTheme="majorHAnsi" w:cs="Arial"/>
                <w:bCs/>
              </w:rPr>
              <w:t xml:space="preserve"> can record Asante results either on a separate form or a combined HIV RT/Asante PT form.</w:t>
            </w:r>
          </w:p>
        </w:tc>
      </w:tr>
      <w:tr w:rsidR="00C456C3" w:rsidRPr="00C73269" w14:paraId="7A83CF20" w14:textId="77777777" w:rsidTr="00F36184">
        <w:trPr>
          <w:trHeight w:val="606"/>
        </w:trPr>
        <w:tc>
          <w:tcPr>
            <w:tcW w:w="918" w:type="dxa"/>
            <w:vAlign w:val="center"/>
          </w:tcPr>
          <w:p w14:paraId="4F774D94" w14:textId="04587C52" w:rsidR="00C456C3" w:rsidRDefault="00C456C3" w:rsidP="00764961">
            <w:pPr>
              <w:jc w:val="center"/>
              <w:rPr>
                <w:rFonts w:asciiTheme="majorHAnsi" w:hAnsiTheme="majorHAnsi"/>
              </w:rPr>
            </w:pPr>
            <w:r>
              <w:rPr>
                <w:rFonts w:asciiTheme="majorHAnsi" w:hAnsiTheme="majorHAnsi"/>
              </w:rPr>
              <w:t>50</w:t>
            </w:r>
          </w:p>
        </w:tc>
        <w:tc>
          <w:tcPr>
            <w:tcW w:w="2430" w:type="dxa"/>
          </w:tcPr>
          <w:p w14:paraId="2EE80E9E" w14:textId="5099B2D1" w:rsidR="00C456C3" w:rsidRDefault="00C456C3" w:rsidP="00764961">
            <w:pPr>
              <w:rPr>
                <w:rFonts w:asciiTheme="majorHAnsi" w:hAnsiTheme="majorHAnsi" w:cs="Arial"/>
              </w:rPr>
            </w:pPr>
            <w:r>
              <w:rPr>
                <w:rFonts w:asciiTheme="majorHAnsi" w:hAnsiTheme="majorHAnsi" w:cs="Arial"/>
              </w:rPr>
              <w:t>Roles and Responsibilities</w:t>
            </w:r>
          </w:p>
        </w:tc>
        <w:tc>
          <w:tcPr>
            <w:tcW w:w="6930" w:type="dxa"/>
          </w:tcPr>
          <w:p w14:paraId="648DFDFD" w14:textId="77777777" w:rsidR="00C456C3" w:rsidRDefault="00C456C3" w:rsidP="00764961">
            <w:pPr>
              <w:spacing w:before="120" w:after="120"/>
              <w:jc w:val="both"/>
              <w:rPr>
                <w:rFonts w:asciiTheme="majorHAnsi" w:eastAsia="Times New Roman" w:hAnsiTheme="majorHAnsi" w:cs="Arial"/>
                <w:bCs/>
              </w:rPr>
            </w:pPr>
            <w:r>
              <w:rPr>
                <w:rFonts w:asciiTheme="majorHAnsi" w:eastAsia="Times New Roman" w:hAnsiTheme="majorHAnsi" w:cs="Arial"/>
                <w:bCs/>
              </w:rPr>
              <w:t>DESCRIBE roles and responsibilities of each partner in the PT program</w:t>
            </w:r>
          </w:p>
          <w:p w14:paraId="786590D0" w14:textId="77777777" w:rsidR="00C456C3" w:rsidRPr="00C456C3" w:rsidRDefault="00C456C3" w:rsidP="00C456C3">
            <w:pPr>
              <w:spacing w:before="120" w:after="120"/>
              <w:jc w:val="both"/>
              <w:rPr>
                <w:rFonts w:asciiTheme="majorHAnsi" w:eastAsia="Times New Roman" w:hAnsiTheme="majorHAnsi" w:cs="Arial"/>
                <w:bCs/>
              </w:rPr>
            </w:pPr>
            <w:r w:rsidRPr="00C456C3">
              <w:rPr>
                <w:rFonts w:asciiTheme="majorHAnsi" w:eastAsia="Times New Roman" w:hAnsiTheme="majorHAnsi" w:cs="Arial"/>
                <w:bCs/>
              </w:rPr>
              <w:t>Briefly DISCUSS the components of the PT pack.</w:t>
            </w:r>
          </w:p>
          <w:p w14:paraId="6B7175C5" w14:textId="77777777" w:rsidR="00C456C3" w:rsidRPr="00C456C3" w:rsidRDefault="00C456C3" w:rsidP="00C456C3">
            <w:pPr>
              <w:spacing w:before="120" w:after="120"/>
              <w:jc w:val="both"/>
              <w:rPr>
                <w:rFonts w:asciiTheme="majorHAnsi" w:eastAsia="Times New Roman" w:hAnsiTheme="majorHAnsi" w:cs="Arial"/>
                <w:bCs/>
              </w:rPr>
            </w:pPr>
            <w:r w:rsidRPr="00C456C3">
              <w:rPr>
                <w:rFonts w:asciiTheme="majorHAnsi" w:eastAsia="Times New Roman" w:hAnsiTheme="majorHAnsi" w:cs="Arial"/>
                <w:bCs/>
              </w:rPr>
              <w:t>REMIND participants to process the panel as if it were any other specimen.</w:t>
            </w:r>
          </w:p>
          <w:p w14:paraId="7ABFEA4B" w14:textId="77777777" w:rsidR="00C456C3" w:rsidRPr="00C456C3" w:rsidRDefault="00C456C3" w:rsidP="00C456C3">
            <w:pPr>
              <w:spacing w:before="120" w:after="120"/>
              <w:jc w:val="both"/>
              <w:rPr>
                <w:rFonts w:asciiTheme="majorHAnsi" w:eastAsia="Times New Roman" w:hAnsiTheme="majorHAnsi" w:cs="Arial"/>
                <w:bCs/>
              </w:rPr>
            </w:pPr>
            <w:r w:rsidRPr="00C456C3">
              <w:rPr>
                <w:rFonts w:asciiTheme="majorHAnsi" w:eastAsia="Times New Roman" w:hAnsiTheme="majorHAnsi" w:cs="Arial"/>
                <w:bCs/>
              </w:rPr>
              <w:t>STRESS the importance of reporting any problems that may prevent timely return of results.</w:t>
            </w:r>
          </w:p>
          <w:p w14:paraId="178593CD" w14:textId="2F8C3675" w:rsidR="00C456C3" w:rsidRDefault="00C456C3" w:rsidP="00C456C3">
            <w:pPr>
              <w:spacing w:before="120" w:after="120"/>
              <w:jc w:val="both"/>
              <w:rPr>
                <w:rFonts w:asciiTheme="majorHAnsi" w:eastAsia="Times New Roman" w:hAnsiTheme="majorHAnsi" w:cs="Arial"/>
                <w:bCs/>
              </w:rPr>
            </w:pPr>
            <w:r w:rsidRPr="00C456C3">
              <w:rPr>
                <w:rFonts w:asciiTheme="majorHAnsi" w:eastAsia="Times New Roman" w:hAnsiTheme="majorHAnsi" w:cs="Arial"/>
                <w:bCs/>
              </w:rPr>
              <w:t>EXPLAIN the benefits of reviewing the feedback report and the implementation of corrective actions.</w:t>
            </w:r>
          </w:p>
        </w:tc>
      </w:tr>
      <w:tr w:rsidR="00764961" w:rsidRPr="00C73269" w14:paraId="7158DE39" w14:textId="77777777" w:rsidTr="00F36184">
        <w:trPr>
          <w:trHeight w:val="606"/>
        </w:trPr>
        <w:tc>
          <w:tcPr>
            <w:tcW w:w="918" w:type="dxa"/>
            <w:vAlign w:val="center"/>
          </w:tcPr>
          <w:p w14:paraId="346081F6" w14:textId="1A988229" w:rsidR="00764961" w:rsidRPr="00C73269" w:rsidRDefault="00764961" w:rsidP="00764961">
            <w:pPr>
              <w:jc w:val="center"/>
              <w:rPr>
                <w:rFonts w:asciiTheme="majorHAnsi" w:hAnsiTheme="majorHAnsi"/>
              </w:rPr>
            </w:pPr>
            <w:r>
              <w:rPr>
                <w:rFonts w:asciiTheme="majorHAnsi" w:hAnsiTheme="majorHAnsi"/>
              </w:rPr>
              <w:t>5</w:t>
            </w:r>
            <w:r w:rsidR="00C456C3">
              <w:rPr>
                <w:rFonts w:asciiTheme="majorHAnsi" w:hAnsiTheme="majorHAnsi"/>
              </w:rPr>
              <w:t>1</w:t>
            </w:r>
          </w:p>
        </w:tc>
        <w:tc>
          <w:tcPr>
            <w:tcW w:w="2430" w:type="dxa"/>
          </w:tcPr>
          <w:p w14:paraId="7566860B" w14:textId="3722BC82" w:rsidR="00764961" w:rsidRPr="00C73269" w:rsidRDefault="00764961" w:rsidP="00764961">
            <w:pPr>
              <w:rPr>
                <w:rFonts w:asciiTheme="majorHAnsi" w:hAnsiTheme="majorHAnsi" w:cs="Arial"/>
              </w:rPr>
            </w:pPr>
            <w:r w:rsidRPr="00C73269">
              <w:rPr>
                <w:rFonts w:asciiTheme="majorHAnsi" w:hAnsiTheme="majorHAnsi" w:cs="Arial"/>
              </w:rPr>
              <w:t>Stock Manageme</w:t>
            </w:r>
            <w:r>
              <w:rPr>
                <w:rFonts w:asciiTheme="majorHAnsi" w:hAnsiTheme="majorHAnsi" w:cs="Arial"/>
              </w:rPr>
              <w:t xml:space="preserve">nt </w:t>
            </w:r>
            <w:r w:rsidR="00C456C3">
              <w:rPr>
                <w:rFonts w:asciiTheme="majorHAnsi" w:hAnsiTheme="majorHAnsi" w:cs="Arial"/>
              </w:rPr>
              <w:t>and</w:t>
            </w:r>
            <w:r>
              <w:rPr>
                <w:rFonts w:asciiTheme="majorHAnsi" w:hAnsiTheme="majorHAnsi" w:cs="Arial"/>
              </w:rPr>
              <w:t xml:space="preserve"> Inventory</w:t>
            </w:r>
          </w:p>
        </w:tc>
        <w:tc>
          <w:tcPr>
            <w:tcW w:w="6930" w:type="dxa"/>
          </w:tcPr>
          <w:p w14:paraId="79313F5D" w14:textId="77777777" w:rsidR="00764961" w:rsidRPr="00C73269"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 xml:space="preserve">DISCUSS the new chapter on stock management and record keeping. </w:t>
            </w:r>
          </w:p>
        </w:tc>
      </w:tr>
      <w:tr w:rsidR="00764961" w:rsidRPr="00C73269" w14:paraId="50B02590" w14:textId="77777777" w:rsidTr="00F36184">
        <w:trPr>
          <w:trHeight w:val="714"/>
        </w:trPr>
        <w:tc>
          <w:tcPr>
            <w:tcW w:w="918" w:type="dxa"/>
            <w:vAlign w:val="center"/>
          </w:tcPr>
          <w:p w14:paraId="79523241" w14:textId="757DDAD8" w:rsidR="00764961" w:rsidRPr="00C73269" w:rsidRDefault="00764961" w:rsidP="00764961">
            <w:pPr>
              <w:jc w:val="center"/>
              <w:rPr>
                <w:rFonts w:asciiTheme="majorHAnsi" w:hAnsiTheme="majorHAnsi"/>
              </w:rPr>
            </w:pPr>
            <w:r>
              <w:rPr>
                <w:rFonts w:asciiTheme="majorHAnsi" w:hAnsiTheme="majorHAnsi"/>
              </w:rPr>
              <w:t>5</w:t>
            </w:r>
            <w:r w:rsidR="00C456C3">
              <w:rPr>
                <w:rFonts w:asciiTheme="majorHAnsi" w:hAnsiTheme="majorHAnsi"/>
              </w:rPr>
              <w:t>2</w:t>
            </w:r>
          </w:p>
        </w:tc>
        <w:tc>
          <w:tcPr>
            <w:tcW w:w="2430" w:type="dxa"/>
          </w:tcPr>
          <w:p w14:paraId="615EEA10" w14:textId="12133952" w:rsidR="00764961" w:rsidRPr="00C73269" w:rsidRDefault="00764961" w:rsidP="00764961">
            <w:pPr>
              <w:rPr>
                <w:rFonts w:asciiTheme="majorHAnsi" w:hAnsiTheme="majorHAnsi" w:cs="Arial"/>
              </w:rPr>
            </w:pPr>
            <w:r w:rsidRPr="007A230B">
              <w:rPr>
                <w:rFonts w:asciiTheme="majorHAnsi" w:hAnsiTheme="majorHAnsi" w:cs="Arial"/>
              </w:rPr>
              <w:t>Stock Management Tasks</w:t>
            </w:r>
          </w:p>
        </w:tc>
        <w:tc>
          <w:tcPr>
            <w:tcW w:w="6930" w:type="dxa"/>
          </w:tcPr>
          <w:p w14:paraId="11464ACC" w14:textId="068AC394" w:rsidR="00764961" w:rsidRPr="00C73269"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EXPLAIN the different tasks associated with the stock management</w:t>
            </w:r>
          </w:p>
        </w:tc>
      </w:tr>
      <w:tr w:rsidR="00764961" w:rsidRPr="00C73269" w14:paraId="7ADB4331" w14:textId="77777777" w:rsidTr="00F36184">
        <w:trPr>
          <w:trHeight w:val="680"/>
        </w:trPr>
        <w:tc>
          <w:tcPr>
            <w:tcW w:w="918" w:type="dxa"/>
            <w:vAlign w:val="center"/>
          </w:tcPr>
          <w:p w14:paraId="109DDAA9" w14:textId="0646A903" w:rsidR="00764961" w:rsidRPr="00C73269" w:rsidRDefault="00764961" w:rsidP="00764961">
            <w:pPr>
              <w:jc w:val="center"/>
              <w:rPr>
                <w:rFonts w:asciiTheme="majorHAnsi" w:hAnsiTheme="majorHAnsi"/>
              </w:rPr>
            </w:pPr>
            <w:r>
              <w:rPr>
                <w:rFonts w:asciiTheme="majorHAnsi" w:hAnsiTheme="majorHAnsi"/>
              </w:rPr>
              <w:t>5</w:t>
            </w:r>
            <w:r w:rsidR="00C456C3">
              <w:rPr>
                <w:rFonts w:asciiTheme="majorHAnsi" w:hAnsiTheme="majorHAnsi"/>
              </w:rPr>
              <w:t>3</w:t>
            </w:r>
          </w:p>
        </w:tc>
        <w:tc>
          <w:tcPr>
            <w:tcW w:w="2430" w:type="dxa"/>
          </w:tcPr>
          <w:p w14:paraId="12DA349A" w14:textId="10ECDBA0" w:rsidR="00764961" w:rsidRPr="00C73269" w:rsidRDefault="00764961" w:rsidP="00764961">
            <w:pPr>
              <w:rPr>
                <w:rFonts w:asciiTheme="majorHAnsi" w:hAnsiTheme="majorHAnsi" w:cs="Arial"/>
              </w:rPr>
            </w:pPr>
            <w:r w:rsidRPr="00C73269">
              <w:rPr>
                <w:rFonts w:asciiTheme="majorHAnsi" w:hAnsiTheme="majorHAnsi" w:cs="Arial"/>
              </w:rPr>
              <w:t>Inspect delivery of new orders</w:t>
            </w:r>
          </w:p>
        </w:tc>
        <w:tc>
          <w:tcPr>
            <w:tcW w:w="6930" w:type="dxa"/>
          </w:tcPr>
          <w:p w14:paraId="5820BC0E" w14:textId="69B25387" w:rsidR="00764961" w:rsidRPr="00C73269"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 xml:space="preserve">EXPLAIN how we are generously supposed to inspect the kits and the delivery </w:t>
            </w:r>
          </w:p>
        </w:tc>
      </w:tr>
      <w:tr w:rsidR="00764961" w:rsidRPr="00C73269" w14:paraId="17DA671D" w14:textId="77777777" w:rsidTr="00F36184">
        <w:trPr>
          <w:trHeight w:val="680"/>
        </w:trPr>
        <w:tc>
          <w:tcPr>
            <w:tcW w:w="918" w:type="dxa"/>
            <w:vAlign w:val="center"/>
          </w:tcPr>
          <w:p w14:paraId="48ADB466" w14:textId="10BED782" w:rsidR="00764961" w:rsidRPr="00C73269" w:rsidRDefault="00764961" w:rsidP="00764961">
            <w:pPr>
              <w:jc w:val="center"/>
              <w:rPr>
                <w:rFonts w:asciiTheme="majorHAnsi" w:hAnsiTheme="majorHAnsi"/>
              </w:rPr>
            </w:pPr>
            <w:r>
              <w:rPr>
                <w:rFonts w:asciiTheme="majorHAnsi" w:hAnsiTheme="majorHAnsi"/>
              </w:rPr>
              <w:t>5</w:t>
            </w:r>
            <w:r w:rsidR="00C456C3">
              <w:rPr>
                <w:rFonts w:asciiTheme="majorHAnsi" w:hAnsiTheme="majorHAnsi"/>
              </w:rPr>
              <w:t>4</w:t>
            </w:r>
          </w:p>
        </w:tc>
        <w:tc>
          <w:tcPr>
            <w:tcW w:w="2430" w:type="dxa"/>
          </w:tcPr>
          <w:p w14:paraId="4AEE81CC" w14:textId="66169056" w:rsidR="00764961" w:rsidRPr="00C73269" w:rsidRDefault="00764961" w:rsidP="00764961">
            <w:pPr>
              <w:rPr>
                <w:rFonts w:asciiTheme="majorHAnsi" w:hAnsiTheme="majorHAnsi" w:cs="Arial"/>
              </w:rPr>
            </w:pPr>
            <w:r w:rsidRPr="00C73269">
              <w:rPr>
                <w:rFonts w:asciiTheme="majorHAnsi" w:hAnsiTheme="majorHAnsi" w:cs="Arial"/>
              </w:rPr>
              <w:t>Stock Management</w:t>
            </w:r>
            <w:r>
              <w:rPr>
                <w:rFonts w:asciiTheme="majorHAnsi" w:hAnsiTheme="majorHAnsi" w:cs="Arial"/>
              </w:rPr>
              <w:t xml:space="preserve"> Leads to High Quality Testing</w:t>
            </w:r>
          </w:p>
        </w:tc>
        <w:tc>
          <w:tcPr>
            <w:tcW w:w="6930" w:type="dxa"/>
          </w:tcPr>
          <w:p w14:paraId="3AF659A8" w14:textId="0AAC2A15" w:rsidR="00764961" w:rsidRPr="00C73269"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DISCUSS how stock management can lead to high quality in the test results</w:t>
            </w:r>
          </w:p>
        </w:tc>
      </w:tr>
      <w:tr w:rsidR="00764961" w:rsidRPr="00C73269" w14:paraId="3F503673" w14:textId="77777777" w:rsidTr="008330F1">
        <w:trPr>
          <w:trHeight w:val="680"/>
        </w:trPr>
        <w:tc>
          <w:tcPr>
            <w:tcW w:w="918" w:type="dxa"/>
            <w:vAlign w:val="center"/>
          </w:tcPr>
          <w:p w14:paraId="6F5373AF" w14:textId="30BCCA60" w:rsidR="00764961" w:rsidRPr="00C73269" w:rsidRDefault="00764961" w:rsidP="00764961">
            <w:pPr>
              <w:jc w:val="center"/>
              <w:rPr>
                <w:rFonts w:asciiTheme="majorHAnsi" w:hAnsiTheme="majorHAnsi"/>
              </w:rPr>
            </w:pPr>
            <w:r>
              <w:rPr>
                <w:rFonts w:asciiTheme="majorHAnsi" w:hAnsiTheme="majorHAnsi"/>
              </w:rPr>
              <w:lastRenderedPageBreak/>
              <w:t>5</w:t>
            </w:r>
            <w:r w:rsidR="00C456C3">
              <w:rPr>
                <w:rFonts w:asciiTheme="majorHAnsi" w:hAnsiTheme="majorHAnsi"/>
              </w:rPr>
              <w:t>5</w:t>
            </w:r>
          </w:p>
        </w:tc>
        <w:tc>
          <w:tcPr>
            <w:tcW w:w="2430" w:type="dxa"/>
            <w:vAlign w:val="center"/>
          </w:tcPr>
          <w:p w14:paraId="6F89EC3F" w14:textId="4CB535ED" w:rsidR="00764961" w:rsidRPr="00C73269" w:rsidRDefault="00764961" w:rsidP="00764961">
            <w:pPr>
              <w:rPr>
                <w:rFonts w:asciiTheme="majorHAnsi" w:hAnsiTheme="majorHAnsi" w:cs="Arial"/>
              </w:rPr>
            </w:pPr>
            <w:r w:rsidRPr="00C73269">
              <w:rPr>
                <w:rFonts w:asciiTheme="majorHAnsi" w:hAnsiTheme="majorHAnsi" w:cs="Arial"/>
              </w:rPr>
              <w:t>Review</w:t>
            </w:r>
          </w:p>
        </w:tc>
        <w:tc>
          <w:tcPr>
            <w:tcW w:w="6930" w:type="dxa"/>
          </w:tcPr>
          <w:p w14:paraId="19391E68" w14:textId="5EE29FE9" w:rsidR="00764961" w:rsidRPr="00C73269" w:rsidRDefault="00764961" w:rsidP="00764961">
            <w:pPr>
              <w:spacing w:before="120" w:after="120"/>
              <w:jc w:val="both"/>
              <w:rPr>
                <w:rFonts w:asciiTheme="majorHAnsi" w:eastAsia="Times New Roman" w:hAnsiTheme="majorHAnsi" w:cs="Arial"/>
                <w:bCs/>
              </w:rPr>
            </w:pPr>
            <w:r>
              <w:rPr>
                <w:rFonts w:asciiTheme="majorHAnsi" w:eastAsia="Times New Roman" w:hAnsiTheme="majorHAnsi" w:cs="Arial"/>
                <w:bCs/>
              </w:rPr>
              <w:t>DISCUSS each bullet points after all the activities.</w:t>
            </w:r>
          </w:p>
        </w:tc>
      </w:tr>
    </w:tbl>
    <w:p w14:paraId="31FB308F" w14:textId="77777777" w:rsidR="00015DD1" w:rsidRPr="00C73269" w:rsidRDefault="00015DD1">
      <w:pPr>
        <w:rPr>
          <w:rFonts w:asciiTheme="majorHAnsi" w:hAnsiTheme="majorHAnsi"/>
        </w:rPr>
      </w:pPr>
    </w:p>
    <w:sectPr w:rsidR="00015DD1" w:rsidRPr="00C73269" w:rsidSect="00004A8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990" w:left="108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FC14" w14:textId="77777777" w:rsidR="00C03BC0" w:rsidRDefault="00C03BC0" w:rsidP="0078057E">
      <w:pPr>
        <w:spacing w:after="0" w:line="240" w:lineRule="auto"/>
      </w:pPr>
      <w:r>
        <w:separator/>
      </w:r>
    </w:p>
  </w:endnote>
  <w:endnote w:type="continuationSeparator" w:id="0">
    <w:p w14:paraId="69F942E5" w14:textId="77777777" w:rsidR="00C03BC0" w:rsidRDefault="00C03BC0"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E087" w14:textId="77777777" w:rsidR="00C456C3" w:rsidRDefault="00C45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446" w14:textId="77777777" w:rsidR="004C489D" w:rsidRDefault="004C489D">
    <w:pPr>
      <w:pStyle w:val="Footer"/>
      <w:jc w:val="right"/>
    </w:pPr>
  </w:p>
  <w:p w14:paraId="0035E714" w14:textId="77777777" w:rsidR="0078057E" w:rsidRDefault="00481366">
    <w:pPr>
      <w:pStyle w:val="Footer"/>
    </w:pPr>
    <w:r>
      <w:t xml:space="preserve">Module </w:t>
    </w:r>
    <w:r w:rsidR="00917DC3">
      <w:t>1</w:t>
    </w:r>
    <w:r>
      <w:t xml:space="preserve">:  </w:t>
    </w:r>
    <w:r w:rsidR="00516005">
      <w:t>Quality Assurance for</w:t>
    </w:r>
    <w:r w:rsidR="007D5158">
      <w:t xml:space="preserve"> HIV </w:t>
    </w:r>
    <w:r w:rsidR="00516005">
      <w:t xml:space="preserve">Rapid </w:t>
    </w:r>
    <w:r w:rsidR="00DD73F5" w:rsidRPr="00DD73F5">
      <w:t>Test</w:t>
    </w:r>
    <w:r w:rsidR="00516005">
      <w:t>ing</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567B" w14:textId="77777777" w:rsidR="00C456C3" w:rsidRDefault="00C4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4259" w14:textId="77777777" w:rsidR="00C03BC0" w:rsidRDefault="00C03BC0" w:rsidP="0078057E">
      <w:pPr>
        <w:spacing w:after="0" w:line="240" w:lineRule="auto"/>
      </w:pPr>
      <w:r>
        <w:separator/>
      </w:r>
    </w:p>
  </w:footnote>
  <w:footnote w:type="continuationSeparator" w:id="0">
    <w:p w14:paraId="0F965ED1" w14:textId="77777777" w:rsidR="00C03BC0" w:rsidRDefault="00C03BC0" w:rsidP="0078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1509" w14:textId="77777777" w:rsidR="00C456C3" w:rsidRDefault="00C4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35024"/>
      <w:docPartObj>
        <w:docPartGallery w:val="Page Numbers (Top of Page)"/>
        <w:docPartUnique/>
      </w:docPartObj>
    </w:sdtPr>
    <w:sdtEndPr>
      <w:rPr>
        <w:noProof/>
      </w:rPr>
    </w:sdtEndPr>
    <w:sdtContent>
      <w:p w14:paraId="7887E175" w14:textId="77777777" w:rsidR="00B9065D" w:rsidRDefault="00111FD0">
        <w:pPr>
          <w:pStyle w:val="Header"/>
          <w:jc w:val="right"/>
          <w:rPr>
            <w:noProof/>
          </w:rPr>
        </w:pPr>
        <w:r>
          <w:rPr>
            <w:noProof/>
          </w:rPr>
          <mc:AlternateContent>
            <mc:Choice Requires="wps">
              <w:drawing>
                <wp:anchor distT="0" distB="0" distL="114300" distR="114300" simplePos="0" relativeHeight="251659264" behindDoc="0" locked="0" layoutInCell="1" allowOverlap="1" wp14:anchorId="64363EFA" wp14:editId="101AEF8A">
                  <wp:simplePos x="0" y="0"/>
                  <wp:positionH relativeFrom="column">
                    <wp:posOffset>-123825</wp:posOffset>
                  </wp:positionH>
                  <wp:positionV relativeFrom="paragraph">
                    <wp:posOffset>-19050</wp:posOffset>
                  </wp:positionV>
                  <wp:extent cx="2390775" cy="333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90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DD23B" w14:textId="77777777" w:rsidR="00111FD0" w:rsidRPr="00622812" w:rsidRDefault="00622812" w:rsidP="00111FD0">
                              <w:pPr>
                                <w:rPr>
                                  <w:b/>
                                  <w:sz w:val="24"/>
                                </w:rPr>
                              </w:pPr>
                              <w:r w:rsidRPr="00622812">
                                <w:rPr>
                                  <w:rFonts w:asciiTheme="majorHAnsi" w:hAnsiTheme="majorHAnsi"/>
                                  <w:sz w:val="24"/>
                                </w:rPr>
                                <w:t>PowerPoint Teaching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363EFA" id="_x0000_t202" coordsize="21600,21600" o:spt="202" path="m,l,21600r21600,l21600,xe">
                  <v:stroke joinstyle="miter"/>
                  <v:path gradientshapeok="t" o:connecttype="rect"/>
                </v:shapetype>
                <v:shape id="Text Box 2" o:spid="_x0000_s1027" type="#_x0000_t202" style="position:absolute;left:0;text-align:left;margin-left:-9.75pt;margin-top:-1.5pt;width:18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" fillcolor="white [3201]" stroked="f" strokeweight=".5pt">
                  <v:textbox>
                    <w:txbxContent>
                      <w:p w14:paraId="60DDD23B" w14:textId="77777777" w:rsidR="00111FD0" w:rsidRPr="00622812" w:rsidRDefault="00622812" w:rsidP="00111FD0">
                        <w:pPr>
                          <w:rPr>
                            <w:b/>
                            <w:sz w:val="24"/>
                          </w:rPr>
                        </w:pPr>
                        <w:r w:rsidRPr="00622812">
                          <w:rPr>
                            <w:rFonts w:asciiTheme="majorHAnsi" w:hAnsiTheme="majorHAnsi"/>
                            <w:sz w:val="24"/>
                          </w:rPr>
                          <w:t>PowerPoint Teaching Guide</w:t>
                        </w:r>
                      </w:p>
                    </w:txbxContent>
                  </v:textbox>
                </v:shape>
              </w:pict>
            </mc:Fallback>
          </mc:AlternateContent>
        </w:r>
        <w:r w:rsidR="00FF5642">
          <w:t xml:space="preserve">Page </w:t>
        </w:r>
        <w:r w:rsidR="00481366">
          <w:fldChar w:fldCharType="begin"/>
        </w:r>
        <w:r w:rsidR="00481366">
          <w:instrText xml:space="preserve"> PAGE   \* MERGEFORMAT </w:instrText>
        </w:r>
        <w:r w:rsidR="00481366">
          <w:fldChar w:fldCharType="separate"/>
        </w:r>
        <w:r w:rsidR="00516005">
          <w:rPr>
            <w:noProof/>
          </w:rPr>
          <w:t>1</w:t>
        </w:r>
        <w:r w:rsidR="00481366">
          <w:rPr>
            <w:noProof/>
          </w:rPr>
          <w:fldChar w:fldCharType="end"/>
        </w:r>
      </w:p>
      <w:p w14:paraId="0FE13A18" w14:textId="77777777" w:rsidR="00481366" w:rsidRDefault="00C456C3">
        <w:pPr>
          <w:pStyle w:val="Header"/>
          <w:jc w:val="right"/>
        </w:pPr>
      </w:p>
    </w:sdtContent>
  </w:sdt>
  <w:p w14:paraId="4E7E7678" w14:textId="77777777" w:rsidR="0078057E" w:rsidRDefault="0078057E">
    <w:pPr>
      <w:pStyle w:val="Header"/>
    </w:pPr>
  </w:p>
  <w:p w14:paraId="6493CBEF" w14:textId="77777777" w:rsidR="00B56DA1" w:rsidRDefault="00B56D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7DC9" w14:textId="77777777" w:rsidR="00C456C3" w:rsidRDefault="00C4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062"/>
    <w:multiLevelType w:val="hybridMultilevel"/>
    <w:tmpl w:val="1C7E70F2"/>
    <w:lvl w:ilvl="0" w:tplc="F45886F2">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D72E8"/>
    <w:multiLevelType w:val="hybridMultilevel"/>
    <w:tmpl w:val="87BE2264"/>
    <w:lvl w:ilvl="0" w:tplc="F45886F2">
      <w:start w:val="1"/>
      <w:numFmt w:val="bullet"/>
      <w:lvlText w:val=""/>
      <w:lvlJc w:val="left"/>
      <w:pPr>
        <w:tabs>
          <w:tab w:val="num" w:pos="540"/>
        </w:tabs>
        <w:ind w:left="54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D71EE"/>
    <w:multiLevelType w:val="hybridMultilevel"/>
    <w:tmpl w:val="E310689A"/>
    <w:lvl w:ilvl="0" w:tplc="629A476A">
      <w:start w:val="1"/>
      <w:numFmt w:val="bullet"/>
      <w:lvlText w:val="•"/>
      <w:lvlJc w:val="left"/>
      <w:pPr>
        <w:tabs>
          <w:tab w:val="num" w:pos="720"/>
        </w:tabs>
        <w:ind w:left="720" w:hanging="360"/>
      </w:pPr>
      <w:rPr>
        <w:rFonts w:ascii="Times New Roman" w:hAnsi="Times New Roman" w:hint="default"/>
      </w:rPr>
    </w:lvl>
    <w:lvl w:ilvl="1" w:tplc="3084A3A0" w:tentative="1">
      <w:start w:val="1"/>
      <w:numFmt w:val="bullet"/>
      <w:lvlText w:val="•"/>
      <w:lvlJc w:val="left"/>
      <w:pPr>
        <w:tabs>
          <w:tab w:val="num" w:pos="1440"/>
        </w:tabs>
        <w:ind w:left="1440" w:hanging="360"/>
      </w:pPr>
      <w:rPr>
        <w:rFonts w:ascii="Times New Roman" w:hAnsi="Times New Roman" w:hint="default"/>
      </w:rPr>
    </w:lvl>
    <w:lvl w:ilvl="2" w:tplc="BA723134" w:tentative="1">
      <w:start w:val="1"/>
      <w:numFmt w:val="bullet"/>
      <w:lvlText w:val="•"/>
      <w:lvlJc w:val="left"/>
      <w:pPr>
        <w:tabs>
          <w:tab w:val="num" w:pos="2160"/>
        </w:tabs>
        <w:ind w:left="2160" w:hanging="360"/>
      </w:pPr>
      <w:rPr>
        <w:rFonts w:ascii="Times New Roman" w:hAnsi="Times New Roman" w:hint="default"/>
      </w:rPr>
    </w:lvl>
    <w:lvl w:ilvl="3" w:tplc="F86CCD9C" w:tentative="1">
      <w:start w:val="1"/>
      <w:numFmt w:val="bullet"/>
      <w:lvlText w:val="•"/>
      <w:lvlJc w:val="left"/>
      <w:pPr>
        <w:tabs>
          <w:tab w:val="num" w:pos="2880"/>
        </w:tabs>
        <w:ind w:left="2880" w:hanging="360"/>
      </w:pPr>
      <w:rPr>
        <w:rFonts w:ascii="Times New Roman" w:hAnsi="Times New Roman" w:hint="default"/>
      </w:rPr>
    </w:lvl>
    <w:lvl w:ilvl="4" w:tplc="99F83A6E" w:tentative="1">
      <w:start w:val="1"/>
      <w:numFmt w:val="bullet"/>
      <w:lvlText w:val="•"/>
      <w:lvlJc w:val="left"/>
      <w:pPr>
        <w:tabs>
          <w:tab w:val="num" w:pos="3600"/>
        </w:tabs>
        <w:ind w:left="3600" w:hanging="360"/>
      </w:pPr>
      <w:rPr>
        <w:rFonts w:ascii="Times New Roman" w:hAnsi="Times New Roman" w:hint="default"/>
      </w:rPr>
    </w:lvl>
    <w:lvl w:ilvl="5" w:tplc="E49A7CD0" w:tentative="1">
      <w:start w:val="1"/>
      <w:numFmt w:val="bullet"/>
      <w:lvlText w:val="•"/>
      <w:lvlJc w:val="left"/>
      <w:pPr>
        <w:tabs>
          <w:tab w:val="num" w:pos="4320"/>
        </w:tabs>
        <w:ind w:left="4320" w:hanging="360"/>
      </w:pPr>
      <w:rPr>
        <w:rFonts w:ascii="Times New Roman" w:hAnsi="Times New Roman" w:hint="default"/>
      </w:rPr>
    </w:lvl>
    <w:lvl w:ilvl="6" w:tplc="B75854B0" w:tentative="1">
      <w:start w:val="1"/>
      <w:numFmt w:val="bullet"/>
      <w:lvlText w:val="•"/>
      <w:lvlJc w:val="left"/>
      <w:pPr>
        <w:tabs>
          <w:tab w:val="num" w:pos="5040"/>
        </w:tabs>
        <w:ind w:left="5040" w:hanging="360"/>
      </w:pPr>
      <w:rPr>
        <w:rFonts w:ascii="Times New Roman" w:hAnsi="Times New Roman" w:hint="default"/>
      </w:rPr>
    </w:lvl>
    <w:lvl w:ilvl="7" w:tplc="72443094" w:tentative="1">
      <w:start w:val="1"/>
      <w:numFmt w:val="bullet"/>
      <w:lvlText w:val="•"/>
      <w:lvlJc w:val="left"/>
      <w:pPr>
        <w:tabs>
          <w:tab w:val="num" w:pos="5760"/>
        </w:tabs>
        <w:ind w:left="5760" w:hanging="360"/>
      </w:pPr>
      <w:rPr>
        <w:rFonts w:ascii="Times New Roman" w:hAnsi="Times New Roman" w:hint="default"/>
      </w:rPr>
    </w:lvl>
    <w:lvl w:ilvl="8" w:tplc="FD8A1F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F62E2D"/>
    <w:multiLevelType w:val="hybridMultilevel"/>
    <w:tmpl w:val="799E08E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693B"/>
    <w:multiLevelType w:val="hybridMultilevel"/>
    <w:tmpl w:val="30FE0116"/>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5548B"/>
    <w:multiLevelType w:val="hybridMultilevel"/>
    <w:tmpl w:val="C742E774"/>
    <w:lvl w:ilvl="0" w:tplc="ACB06B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B06B6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F3D95"/>
    <w:multiLevelType w:val="hybridMultilevel"/>
    <w:tmpl w:val="7DFA4C50"/>
    <w:lvl w:ilvl="0" w:tplc="2CD08692">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D2538"/>
    <w:multiLevelType w:val="hybridMultilevel"/>
    <w:tmpl w:val="262C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64B9"/>
    <w:multiLevelType w:val="hybridMultilevel"/>
    <w:tmpl w:val="DC706A16"/>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4140A"/>
    <w:multiLevelType w:val="hybridMultilevel"/>
    <w:tmpl w:val="5E684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85A4C"/>
    <w:multiLevelType w:val="hybridMultilevel"/>
    <w:tmpl w:val="B8D68432"/>
    <w:lvl w:ilvl="0" w:tplc="22DE157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D2518"/>
    <w:multiLevelType w:val="hybridMultilevel"/>
    <w:tmpl w:val="929E1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906C4"/>
    <w:multiLevelType w:val="hybridMultilevel"/>
    <w:tmpl w:val="778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C5E56"/>
    <w:multiLevelType w:val="hybridMultilevel"/>
    <w:tmpl w:val="F5A67B0E"/>
    <w:lvl w:ilvl="0" w:tplc="04090001">
      <w:start w:val="1"/>
      <w:numFmt w:val="bullet"/>
      <w:lvlText w:val=""/>
      <w:lvlJc w:val="left"/>
      <w:pPr>
        <w:tabs>
          <w:tab w:val="num" w:pos="720"/>
        </w:tabs>
        <w:ind w:left="720" w:hanging="360"/>
      </w:pPr>
      <w:rPr>
        <w:rFonts w:ascii="Symbol" w:hAnsi="Symbol" w:hint="default"/>
      </w:rPr>
    </w:lvl>
    <w:lvl w:ilvl="1" w:tplc="2CD08692">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C20B7"/>
    <w:multiLevelType w:val="hybridMultilevel"/>
    <w:tmpl w:val="6BC85E80"/>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D2510"/>
    <w:multiLevelType w:val="hybridMultilevel"/>
    <w:tmpl w:val="0E844C46"/>
    <w:lvl w:ilvl="0" w:tplc="71CE74C0">
      <w:start w:val="1"/>
      <w:numFmt w:val="bullet"/>
      <w:lvlText w:val=""/>
      <w:lvlJc w:val="left"/>
      <w:pPr>
        <w:tabs>
          <w:tab w:val="num" w:pos="720"/>
        </w:tabs>
        <w:ind w:left="720" w:hanging="360"/>
      </w:pPr>
      <w:rPr>
        <w:rFonts w:ascii="Wingdings" w:hAnsi="Wingdings" w:hint="default"/>
      </w:rPr>
    </w:lvl>
    <w:lvl w:ilvl="1" w:tplc="677685CA">
      <w:start w:val="165"/>
      <w:numFmt w:val="bullet"/>
      <w:lvlText w:val=""/>
      <w:lvlJc w:val="left"/>
      <w:pPr>
        <w:tabs>
          <w:tab w:val="num" w:pos="1440"/>
        </w:tabs>
        <w:ind w:left="1440" w:hanging="360"/>
      </w:pPr>
      <w:rPr>
        <w:rFonts w:ascii="Wingdings" w:hAnsi="Wingdings" w:hint="default"/>
      </w:rPr>
    </w:lvl>
    <w:lvl w:ilvl="2" w:tplc="0A2A6412" w:tentative="1">
      <w:start w:val="1"/>
      <w:numFmt w:val="bullet"/>
      <w:lvlText w:val=""/>
      <w:lvlJc w:val="left"/>
      <w:pPr>
        <w:tabs>
          <w:tab w:val="num" w:pos="2160"/>
        </w:tabs>
        <w:ind w:left="2160" w:hanging="360"/>
      </w:pPr>
      <w:rPr>
        <w:rFonts w:ascii="Wingdings" w:hAnsi="Wingdings" w:hint="default"/>
      </w:rPr>
    </w:lvl>
    <w:lvl w:ilvl="3" w:tplc="8D1E44F0" w:tentative="1">
      <w:start w:val="1"/>
      <w:numFmt w:val="bullet"/>
      <w:lvlText w:val=""/>
      <w:lvlJc w:val="left"/>
      <w:pPr>
        <w:tabs>
          <w:tab w:val="num" w:pos="2880"/>
        </w:tabs>
        <w:ind w:left="2880" w:hanging="360"/>
      </w:pPr>
      <w:rPr>
        <w:rFonts w:ascii="Wingdings" w:hAnsi="Wingdings" w:hint="default"/>
      </w:rPr>
    </w:lvl>
    <w:lvl w:ilvl="4" w:tplc="0BD2C2E2" w:tentative="1">
      <w:start w:val="1"/>
      <w:numFmt w:val="bullet"/>
      <w:lvlText w:val=""/>
      <w:lvlJc w:val="left"/>
      <w:pPr>
        <w:tabs>
          <w:tab w:val="num" w:pos="3600"/>
        </w:tabs>
        <w:ind w:left="3600" w:hanging="360"/>
      </w:pPr>
      <w:rPr>
        <w:rFonts w:ascii="Wingdings" w:hAnsi="Wingdings" w:hint="default"/>
      </w:rPr>
    </w:lvl>
    <w:lvl w:ilvl="5" w:tplc="D5FEF6C0" w:tentative="1">
      <w:start w:val="1"/>
      <w:numFmt w:val="bullet"/>
      <w:lvlText w:val=""/>
      <w:lvlJc w:val="left"/>
      <w:pPr>
        <w:tabs>
          <w:tab w:val="num" w:pos="4320"/>
        </w:tabs>
        <w:ind w:left="4320" w:hanging="360"/>
      </w:pPr>
      <w:rPr>
        <w:rFonts w:ascii="Wingdings" w:hAnsi="Wingdings" w:hint="default"/>
      </w:rPr>
    </w:lvl>
    <w:lvl w:ilvl="6" w:tplc="CF52F4B8" w:tentative="1">
      <w:start w:val="1"/>
      <w:numFmt w:val="bullet"/>
      <w:lvlText w:val=""/>
      <w:lvlJc w:val="left"/>
      <w:pPr>
        <w:tabs>
          <w:tab w:val="num" w:pos="5040"/>
        </w:tabs>
        <w:ind w:left="5040" w:hanging="360"/>
      </w:pPr>
      <w:rPr>
        <w:rFonts w:ascii="Wingdings" w:hAnsi="Wingdings" w:hint="default"/>
      </w:rPr>
    </w:lvl>
    <w:lvl w:ilvl="7" w:tplc="E520B30C" w:tentative="1">
      <w:start w:val="1"/>
      <w:numFmt w:val="bullet"/>
      <w:lvlText w:val=""/>
      <w:lvlJc w:val="left"/>
      <w:pPr>
        <w:tabs>
          <w:tab w:val="num" w:pos="5760"/>
        </w:tabs>
        <w:ind w:left="5760" w:hanging="360"/>
      </w:pPr>
      <w:rPr>
        <w:rFonts w:ascii="Wingdings" w:hAnsi="Wingdings" w:hint="default"/>
      </w:rPr>
    </w:lvl>
    <w:lvl w:ilvl="8" w:tplc="723C00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34850"/>
    <w:multiLevelType w:val="hybridMultilevel"/>
    <w:tmpl w:val="D1DEDEB8"/>
    <w:lvl w:ilvl="0" w:tplc="C7F803B0">
      <w:start w:val="1"/>
      <w:numFmt w:val="bullet"/>
      <w:lvlText w:val="•"/>
      <w:lvlJc w:val="left"/>
      <w:pPr>
        <w:tabs>
          <w:tab w:val="num" w:pos="720"/>
        </w:tabs>
        <w:ind w:left="720" w:hanging="360"/>
      </w:pPr>
      <w:rPr>
        <w:rFonts w:ascii="Arial" w:hAnsi="Arial" w:hint="default"/>
      </w:rPr>
    </w:lvl>
    <w:lvl w:ilvl="1" w:tplc="D5C8D0C2" w:tentative="1">
      <w:start w:val="1"/>
      <w:numFmt w:val="bullet"/>
      <w:lvlText w:val="•"/>
      <w:lvlJc w:val="left"/>
      <w:pPr>
        <w:tabs>
          <w:tab w:val="num" w:pos="1440"/>
        </w:tabs>
        <w:ind w:left="1440" w:hanging="360"/>
      </w:pPr>
      <w:rPr>
        <w:rFonts w:ascii="Arial" w:hAnsi="Arial" w:hint="default"/>
      </w:rPr>
    </w:lvl>
    <w:lvl w:ilvl="2" w:tplc="356839A4" w:tentative="1">
      <w:start w:val="1"/>
      <w:numFmt w:val="bullet"/>
      <w:lvlText w:val="•"/>
      <w:lvlJc w:val="left"/>
      <w:pPr>
        <w:tabs>
          <w:tab w:val="num" w:pos="2160"/>
        </w:tabs>
        <w:ind w:left="2160" w:hanging="360"/>
      </w:pPr>
      <w:rPr>
        <w:rFonts w:ascii="Arial" w:hAnsi="Arial" w:hint="default"/>
      </w:rPr>
    </w:lvl>
    <w:lvl w:ilvl="3" w:tplc="BE52D8AA" w:tentative="1">
      <w:start w:val="1"/>
      <w:numFmt w:val="bullet"/>
      <w:lvlText w:val="•"/>
      <w:lvlJc w:val="left"/>
      <w:pPr>
        <w:tabs>
          <w:tab w:val="num" w:pos="2880"/>
        </w:tabs>
        <w:ind w:left="2880" w:hanging="360"/>
      </w:pPr>
      <w:rPr>
        <w:rFonts w:ascii="Arial" w:hAnsi="Arial" w:hint="default"/>
      </w:rPr>
    </w:lvl>
    <w:lvl w:ilvl="4" w:tplc="77DEF0A2" w:tentative="1">
      <w:start w:val="1"/>
      <w:numFmt w:val="bullet"/>
      <w:lvlText w:val="•"/>
      <w:lvlJc w:val="left"/>
      <w:pPr>
        <w:tabs>
          <w:tab w:val="num" w:pos="3600"/>
        </w:tabs>
        <w:ind w:left="3600" w:hanging="360"/>
      </w:pPr>
      <w:rPr>
        <w:rFonts w:ascii="Arial" w:hAnsi="Arial" w:hint="default"/>
      </w:rPr>
    </w:lvl>
    <w:lvl w:ilvl="5" w:tplc="1616C6C0" w:tentative="1">
      <w:start w:val="1"/>
      <w:numFmt w:val="bullet"/>
      <w:lvlText w:val="•"/>
      <w:lvlJc w:val="left"/>
      <w:pPr>
        <w:tabs>
          <w:tab w:val="num" w:pos="4320"/>
        </w:tabs>
        <w:ind w:left="4320" w:hanging="360"/>
      </w:pPr>
      <w:rPr>
        <w:rFonts w:ascii="Arial" w:hAnsi="Arial" w:hint="default"/>
      </w:rPr>
    </w:lvl>
    <w:lvl w:ilvl="6" w:tplc="578C2B5C" w:tentative="1">
      <w:start w:val="1"/>
      <w:numFmt w:val="bullet"/>
      <w:lvlText w:val="•"/>
      <w:lvlJc w:val="left"/>
      <w:pPr>
        <w:tabs>
          <w:tab w:val="num" w:pos="5040"/>
        </w:tabs>
        <w:ind w:left="5040" w:hanging="360"/>
      </w:pPr>
      <w:rPr>
        <w:rFonts w:ascii="Arial" w:hAnsi="Arial" w:hint="default"/>
      </w:rPr>
    </w:lvl>
    <w:lvl w:ilvl="7" w:tplc="BC8E413E" w:tentative="1">
      <w:start w:val="1"/>
      <w:numFmt w:val="bullet"/>
      <w:lvlText w:val="•"/>
      <w:lvlJc w:val="left"/>
      <w:pPr>
        <w:tabs>
          <w:tab w:val="num" w:pos="5760"/>
        </w:tabs>
        <w:ind w:left="5760" w:hanging="360"/>
      </w:pPr>
      <w:rPr>
        <w:rFonts w:ascii="Arial" w:hAnsi="Arial" w:hint="default"/>
      </w:rPr>
    </w:lvl>
    <w:lvl w:ilvl="8" w:tplc="49887A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1F29FC"/>
    <w:multiLevelType w:val="hybridMultilevel"/>
    <w:tmpl w:val="D7825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A3B3B"/>
    <w:multiLevelType w:val="hybridMultilevel"/>
    <w:tmpl w:val="FAAEB2A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15D"/>
    <w:multiLevelType w:val="hybridMultilevel"/>
    <w:tmpl w:val="DF462ADE"/>
    <w:lvl w:ilvl="0" w:tplc="02084772">
      <w:start w:val="1"/>
      <w:numFmt w:val="bullet"/>
      <w:lvlText w:val=""/>
      <w:lvlJc w:val="left"/>
      <w:pPr>
        <w:tabs>
          <w:tab w:val="num" w:pos="648"/>
        </w:tabs>
        <w:ind w:left="648" w:hanging="360"/>
      </w:pPr>
      <w:rPr>
        <w:rFonts w:ascii="Wingdings" w:hAnsi="Wingdings"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0" w15:restartNumberingAfterBreak="0">
    <w:nsid w:val="53373BBB"/>
    <w:multiLevelType w:val="hybridMultilevel"/>
    <w:tmpl w:val="BBB22C10"/>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63ED6"/>
    <w:multiLevelType w:val="hybridMultilevel"/>
    <w:tmpl w:val="295E3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62CA4"/>
    <w:multiLevelType w:val="hybridMultilevel"/>
    <w:tmpl w:val="89503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B637B"/>
    <w:multiLevelType w:val="hybridMultilevel"/>
    <w:tmpl w:val="6B564914"/>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E128E"/>
    <w:multiLevelType w:val="hybridMultilevel"/>
    <w:tmpl w:val="F1D40856"/>
    <w:lvl w:ilvl="0" w:tplc="71CE74C0">
      <w:start w:val="1"/>
      <w:numFmt w:val="bullet"/>
      <w:lvlText w:val=""/>
      <w:lvlJc w:val="left"/>
      <w:pPr>
        <w:tabs>
          <w:tab w:val="num" w:pos="720"/>
        </w:tabs>
        <w:ind w:left="720" w:hanging="360"/>
      </w:pPr>
      <w:rPr>
        <w:rFonts w:ascii="Wingdings" w:hAnsi="Wingdings" w:hint="default"/>
      </w:rPr>
    </w:lvl>
    <w:lvl w:ilvl="1" w:tplc="45228864">
      <w:start w:val="1"/>
      <w:numFmt w:val="bullet"/>
      <w:lvlText w:val="-"/>
      <w:lvlJc w:val="left"/>
      <w:pPr>
        <w:tabs>
          <w:tab w:val="num" w:pos="1440"/>
        </w:tabs>
        <w:ind w:left="1440" w:hanging="360"/>
      </w:pPr>
      <w:rPr>
        <w:rFonts w:ascii="Times New Roman" w:hAnsi="Times New Roman" w:cs="Times New Roman" w:hint="default"/>
      </w:rPr>
    </w:lvl>
    <w:lvl w:ilvl="2" w:tplc="0A2A6412" w:tentative="1">
      <w:start w:val="1"/>
      <w:numFmt w:val="bullet"/>
      <w:lvlText w:val=""/>
      <w:lvlJc w:val="left"/>
      <w:pPr>
        <w:tabs>
          <w:tab w:val="num" w:pos="2160"/>
        </w:tabs>
        <w:ind w:left="2160" w:hanging="360"/>
      </w:pPr>
      <w:rPr>
        <w:rFonts w:ascii="Wingdings" w:hAnsi="Wingdings" w:hint="default"/>
      </w:rPr>
    </w:lvl>
    <w:lvl w:ilvl="3" w:tplc="8D1E44F0" w:tentative="1">
      <w:start w:val="1"/>
      <w:numFmt w:val="bullet"/>
      <w:lvlText w:val=""/>
      <w:lvlJc w:val="left"/>
      <w:pPr>
        <w:tabs>
          <w:tab w:val="num" w:pos="2880"/>
        </w:tabs>
        <w:ind w:left="2880" w:hanging="360"/>
      </w:pPr>
      <w:rPr>
        <w:rFonts w:ascii="Wingdings" w:hAnsi="Wingdings" w:hint="default"/>
      </w:rPr>
    </w:lvl>
    <w:lvl w:ilvl="4" w:tplc="0BD2C2E2" w:tentative="1">
      <w:start w:val="1"/>
      <w:numFmt w:val="bullet"/>
      <w:lvlText w:val=""/>
      <w:lvlJc w:val="left"/>
      <w:pPr>
        <w:tabs>
          <w:tab w:val="num" w:pos="3600"/>
        </w:tabs>
        <w:ind w:left="3600" w:hanging="360"/>
      </w:pPr>
      <w:rPr>
        <w:rFonts w:ascii="Wingdings" w:hAnsi="Wingdings" w:hint="default"/>
      </w:rPr>
    </w:lvl>
    <w:lvl w:ilvl="5" w:tplc="D5FEF6C0" w:tentative="1">
      <w:start w:val="1"/>
      <w:numFmt w:val="bullet"/>
      <w:lvlText w:val=""/>
      <w:lvlJc w:val="left"/>
      <w:pPr>
        <w:tabs>
          <w:tab w:val="num" w:pos="4320"/>
        </w:tabs>
        <w:ind w:left="4320" w:hanging="360"/>
      </w:pPr>
      <w:rPr>
        <w:rFonts w:ascii="Wingdings" w:hAnsi="Wingdings" w:hint="default"/>
      </w:rPr>
    </w:lvl>
    <w:lvl w:ilvl="6" w:tplc="CF52F4B8" w:tentative="1">
      <w:start w:val="1"/>
      <w:numFmt w:val="bullet"/>
      <w:lvlText w:val=""/>
      <w:lvlJc w:val="left"/>
      <w:pPr>
        <w:tabs>
          <w:tab w:val="num" w:pos="5040"/>
        </w:tabs>
        <w:ind w:left="5040" w:hanging="360"/>
      </w:pPr>
      <w:rPr>
        <w:rFonts w:ascii="Wingdings" w:hAnsi="Wingdings" w:hint="default"/>
      </w:rPr>
    </w:lvl>
    <w:lvl w:ilvl="7" w:tplc="E520B30C" w:tentative="1">
      <w:start w:val="1"/>
      <w:numFmt w:val="bullet"/>
      <w:lvlText w:val=""/>
      <w:lvlJc w:val="left"/>
      <w:pPr>
        <w:tabs>
          <w:tab w:val="num" w:pos="5760"/>
        </w:tabs>
        <w:ind w:left="5760" w:hanging="360"/>
      </w:pPr>
      <w:rPr>
        <w:rFonts w:ascii="Wingdings" w:hAnsi="Wingdings" w:hint="default"/>
      </w:rPr>
    </w:lvl>
    <w:lvl w:ilvl="8" w:tplc="723C00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93770"/>
    <w:multiLevelType w:val="hybridMultilevel"/>
    <w:tmpl w:val="CD42E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51163"/>
    <w:multiLevelType w:val="hybridMultilevel"/>
    <w:tmpl w:val="A5AC6628"/>
    <w:lvl w:ilvl="0" w:tplc="7786DCBC">
      <w:numFmt w:val="bullet"/>
      <w:lvlText w:val=""/>
      <w:lvlJc w:val="left"/>
      <w:pPr>
        <w:ind w:left="522"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7" w15:restartNumberingAfterBreak="0">
    <w:nsid w:val="5E896AE4"/>
    <w:multiLevelType w:val="hybridMultilevel"/>
    <w:tmpl w:val="7A0207EC"/>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30030"/>
    <w:multiLevelType w:val="hybridMultilevel"/>
    <w:tmpl w:val="DAB4B858"/>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F2974"/>
    <w:multiLevelType w:val="hybridMultilevel"/>
    <w:tmpl w:val="E326A55E"/>
    <w:lvl w:ilvl="0" w:tplc="02084772">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04F4C"/>
    <w:multiLevelType w:val="hybridMultilevel"/>
    <w:tmpl w:val="07A45C4A"/>
    <w:lvl w:ilvl="0" w:tplc="F27C1AC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77180D"/>
    <w:multiLevelType w:val="hybridMultilevel"/>
    <w:tmpl w:val="AE5477E6"/>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90389A"/>
    <w:multiLevelType w:val="hybridMultilevel"/>
    <w:tmpl w:val="39C49056"/>
    <w:lvl w:ilvl="0" w:tplc="2CD08692">
      <w:start w:val="1"/>
      <w:numFmt w:val="bullet"/>
      <w:lvlText w:val=""/>
      <w:lvlJc w:val="left"/>
      <w:pPr>
        <w:ind w:left="810" w:hanging="360"/>
      </w:pPr>
      <w:rPr>
        <w:rFonts w:ascii="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D4D68A9"/>
    <w:multiLevelType w:val="hybridMultilevel"/>
    <w:tmpl w:val="DF52D3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C1304"/>
    <w:multiLevelType w:val="hybridMultilevel"/>
    <w:tmpl w:val="87183BF6"/>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22900"/>
    <w:multiLevelType w:val="hybridMultilevel"/>
    <w:tmpl w:val="4442295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D194A"/>
    <w:multiLevelType w:val="hybridMultilevel"/>
    <w:tmpl w:val="50646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0B11A3"/>
    <w:multiLevelType w:val="hybridMultilevel"/>
    <w:tmpl w:val="B0C2AF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75E2C99"/>
    <w:multiLevelType w:val="hybridMultilevel"/>
    <w:tmpl w:val="9D22C22E"/>
    <w:lvl w:ilvl="0" w:tplc="2CD08692">
      <w:start w:val="1"/>
      <w:numFmt w:val="bullet"/>
      <w:lvlText w:val=""/>
      <w:lvlJc w:val="left"/>
      <w:pPr>
        <w:ind w:left="702" w:hanging="360"/>
      </w:pPr>
      <w:rPr>
        <w:rFonts w:ascii="Wingdings" w:hAnsi="Wingdings" w:hint="default"/>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33"/>
  </w:num>
  <w:num w:numId="2">
    <w:abstractNumId w:val="19"/>
  </w:num>
  <w:num w:numId="3">
    <w:abstractNumId w:val="29"/>
  </w:num>
  <w:num w:numId="4">
    <w:abstractNumId w:val="32"/>
  </w:num>
  <w:num w:numId="5">
    <w:abstractNumId w:val="36"/>
  </w:num>
  <w:num w:numId="6">
    <w:abstractNumId w:val="6"/>
  </w:num>
  <w:num w:numId="7">
    <w:abstractNumId w:val="18"/>
  </w:num>
  <w:num w:numId="8">
    <w:abstractNumId w:val="23"/>
  </w:num>
  <w:num w:numId="9">
    <w:abstractNumId w:val="30"/>
  </w:num>
  <w:num w:numId="10">
    <w:abstractNumId w:val="14"/>
  </w:num>
  <w:num w:numId="11">
    <w:abstractNumId w:val="35"/>
  </w:num>
  <w:num w:numId="12">
    <w:abstractNumId w:val="38"/>
  </w:num>
  <w:num w:numId="13">
    <w:abstractNumId w:val="22"/>
  </w:num>
  <w:num w:numId="14">
    <w:abstractNumId w:val="28"/>
  </w:num>
  <w:num w:numId="15">
    <w:abstractNumId w:val="20"/>
  </w:num>
  <w:num w:numId="16">
    <w:abstractNumId w:val="13"/>
  </w:num>
  <w:num w:numId="17">
    <w:abstractNumId w:val="31"/>
  </w:num>
  <w:num w:numId="18">
    <w:abstractNumId w:val="27"/>
  </w:num>
  <w:num w:numId="19">
    <w:abstractNumId w:val="5"/>
  </w:num>
  <w:num w:numId="20">
    <w:abstractNumId w:val="12"/>
  </w:num>
  <w:num w:numId="21">
    <w:abstractNumId w:val="2"/>
  </w:num>
  <w:num w:numId="22">
    <w:abstractNumId w:val="4"/>
  </w:num>
  <w:num w:numId="23">
    <w:abstractNumId w:val="3"/>
  </w:num>
  <w:num w:numId="24">
    <w:abstractNumId w:val="7"/>
  </w:num>
  <w:num w:numId="25">
    <w:abstractNumId w:val="39"/>
  </w:num>
  <w:num w:numId="26">
    <w:abstractNumId w:val="26"/>
  </w:num>
  <w:num w:numId="27">
    <w:abstractNumId w:val="8"/>
  </w:num>
  <w:num w:numId="28">
    <w:abstractNumId w:val="1"/>
  </w:num>
  <w:num w:numId="29">
    <w:abstractNumId w:val="15"/>
  </w:num>
  <w:num w:numId="30">
    <w:abstractNumId w:val="9"/>
  </w:num>
  <w:num w:numId="31">
    <w:abstractNumId w:val="21"/>
  </w:num>
  <w:num w:numId="32">
    <w:abstractNumId w:val="25"/>
  </w:num>
  <w:num w:numId="33">
    <w:abstractNumId w:val="37"/>
  </w:num>
  <w:num w:numId="34">
    <w:abstractNumId w:val="34"/>
  </w:num>
  <w:num w:numId="35">
    <w:abstractNumId w:val="17"/>
  </w:num>
  <w:num w:numId="36">
    <w:abstractNumId w:val="11"/>
  </w:num>
  <w:num w:numId="37">
    <w:abstractNumId w:val="24"/>
  </w:num>
  <w:num w:numId="38">
    <w:abstractNumId w:val="16"/>
  </w:num>
  <w:num w:numId="39">
    <w:abstractNumId w:val="10"/>
  </w:num>
  <w:num w:numId="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7E"/>
    <w:rsid w:val="00000EAC"/>
    <w:rsid w:val="0000119F"/>
    <w:rsid w:val="00004252"/>
    <w:rsid w:val="0000468A"/>
    <w:rsid w:val="00004A8F"/>
    <w:rsid w:val="00010461"/>
    <w:rsid w:val="0001192A"/>
    <w:rsid w:val="00011EBD"/>
    <w:rsid w:val="00013589"/>
    <w:rsid w:val="0001495C"/>
    <w:rsid w:val="00015DD1"/>
    <w:rsid w:val="00017EB5"/>
    <w:rsid w:val="00024EBB"/>
    <w:rsid w:val="00026FFC"/>
    <w:rsid w:val="0003051C"/>
    <w:rsid w:val="00030BB1"/>
    <w:rsid w:val="00031324"/>
    <w:rsid w:val="00031357"/>
    <w:rsid w:val="00033C64"/>
    <w:rsid w:val="00040AA7"/>
    <w:rsid w:val="00041390"/>
    <w:rsid w:val="00045096"/>
    <w:rsid w:val="000469BA"/>
    <w:rsid w:val="00050B4B"/>
    <w:rsid w:val="00051B82"/>
    <w:rsid w:val="00054739"/>
    <w:rsid w:val="0005533B"/>
    <w:rsid w:val="00057364"/>
    <w:rsid w:val="00061106"/>
    <w:rsid w:val="00061D95"/>
    <w:rsid w:val="00065AB0"/>
    <w:rsid w:val="00065D51"/>
    <w:rsid w:val="00067DBA"/>
    <w:rsid w:val="00070924"/>
    <w:rsid w:val="00070CAC"/>
    <w:rsid w:val="00072DCA"/>
    <w:rsid w:val="000737B7"/>
    <w:rsid w:val="00081B6C"/>
    <w:rsid w:val="000854F0"/>
    <w:rsid w:val="00085E4F"/>
    <w:rsid w:val="000906E2"/>
    <w:rsid w:val="00090970"/>
    <w:rsid w:val="000932BA"/>
    <w:rsid w:val="000A0BEB"/>
    <w:rsid w:val="000A4ABD"/>
    <w:rsid w:val="000A4EBE"/>
    <w:rsid w:val="000C3CF3"/>
    <w:rsid w:val="000C45C4"/>
    <w:rsid w:val="000C4D91"/>
    <w:rsid w:val="000C5CBF"/>
    <w:rsid w:val="000D1CBC"/>
    <w:rsid w:val="000D3401"/>
    <w:rsid w:val="000D39F9"/>
    <w:rsid w:val="000D4783"/>
    <w:rsid w:val="000D6F27"/>
    <w:rsid w:val="000D73A4"/>
    <w:rsid w:val="000E07EB"/>
    <w:rsid w:val="000E5291"/>
    <w:rsid w:val="000E54F1"/>
    <w:rsid w:val="000E7A1B"/>
    <w:rsid w:val="000F1D16"/>
    <w:rsid w:val="000F2DFB"/>
    <w:rsid w:val="000F2E45"/>
    <w:rsid w:val="000F36D6"/>
    <w:rsid w:val="00100B0A"/>
    <w:rsid w:val="00104F25"/>
    <w:rsid w:val="001109B7"/>
    <w:rsid w:val="00111221"/>
    <w:rsid w:val="00111FD0"/>
    <w:rsid w:val="001149B6"/>
    <w:rsid w:val="001176DA"/>
    <w:rsid w:val="00117968"/>
    <w:rsid w:val="001218BE"/>
    <w:rsid w:val="00122812"/>
    <w:rsid w:val="00122A4C"/>
    <w:rsid w:val="00124D76"/>
    <w:rsid w:val="00125009"/>
    <w:rsid w:val="001250E6"/>
    <w:rsid w:val="00125E85"/>
    <w:rsid w:val="001356A1"/>
    <w:rsid w:val="0014775B"/>
    <w:rsid w:val="00152054"/>
    <w:rsid w:val="00152FF8"/>
    <w:rsid w:val="00156950"/>
    <w:rsid w:val="00162BE0"/>
    <w:rsid w:val="001640C8"/>
    <w:rsid w:val="00165D39"/>
    <w:rsid w:val="00166808"/>
    <w:rsid w:val="0017092E"/>
    <w:rsid w:val="001747FB"/>
    <w:rsid w:val="001766A9"/>
    <w:rsid w:val="00180CA4"/>
    <w:rsid w:val="00181285"/>
    <w:rsid w:val="00181A45"/>
    <w:rsid w:val="001825FB"/>
    <w:rsid w:val="00183583"/>
    <w:rsid w:val="00183857"/>
    <w:rsid w:val="001838BF"/>
    <w:rsid w:val="00186406"/>
    <w:rsid w:val="001924BB"/>
    <w:rsid w:val="00194CE0"/>
    <w:rsid w:val="001954B8"/>
    <w:rsid w:val="00197280"/>
    <w:rsid w:val="001A300B"/>
    <w:rsid w:val="001A45AB"/>
    <w:rsid w:val="001A5B8D"/>
    <w:rsid w:val="001A6391"/>
    <w:rsid w:val="001A721A"/>
    <w:rsid w:val="001A771A"/>
    <w:rsid w:val="001B20DB"/>
    <w:rsid w:val="001C1464"/>
    <w:rsid w:val="001C6E99"/>
    <w:rsid w:val="001C7A90"/>
    <w:rsid w:val="001E2F47"/>
    <w:rsid w:val="001E5D50"/>
    <w:rsid w:val="001F7089"/>
    <w:rsid w:val="00206B6F"/>
    <w:rsid w:val="00212B38"/>
    <w:rsid w:val="00216570"/>
    <w:rsid w:val="00217F44"/>
    <w:rsid w:val="00224848"/>
    <w:rsid w:val="00226718"/>
    <w:rsid w:val="002274D2"/>
    <w:rsid w:val="002329D4"/>
    <w:rsid w:val="0023484E"/>
    <w:rsid w:val="00243603"/>
    <w:rsid w:val="00260600"/>
    <w:rsid w:val="00262247"/>
    <w:rsid w:val="00263E5F"/>
    <w:rsid w:val="002659F7"/>
    <w:rsid w:val="00272E0C"/>
    <w:rsid w:val="00272FB3"/>
    <w:rsid w:val="00274C13"/>
    <w:rsid w:val="00275EFB"/>
    <w:rsid w:val="0027616C"/>
    <w:rsid w:val="0027772D"/>
    <w:rsid w:val="00280DFB"/>
    <w:rsid w:val="00280EF2"/>
    <w:rsid w:val="002822D1"/>
    <w:rsid w:val="0028272F"/>
    <w:rsid w:val="002851D6"/>
    <w:rsid w:val="002A27E9"/>
    <w:rsid w:val="002A2CE9"/>
    <w:rsid w:val="002A3A5A"/>
    <w:rsid w:val="002A544F"/>
    <w:rsid w:val="002B152B"/>
    <w:rsid w:val="002B3A27"/>
    <w:rsid w:val="002B4947"/>
    <w:rsid w:val="002B4DF0"/>
    <w:rsid w:val="002C062B"/>
    <w:rsid w:val="002C1385"/>
    <w:rsid w:val="002C32E0"/>
    <w:rsid w:val="002C6133"/>
    <w:rsid w:val="002D49E4"/>
    <w:rsid w:val="002E0817"/>
    <w:rsid w:val="002E38F9"/>
    <w:rsid w:val="002E6AFF"/>
    <w:rsid w:val="002F2ABD"/>
    <w:rsid w:val="002F3678"/>
    <w:rsid w:val="002F440B"/>
    <w:rsid w:val="002F6531"/>
    <w:rsid w:val="00301898"/>
    <w:rsid w:val="00302988"/>
    <w:rsid w:val="00306213"/>
    <w:rsid w:val="00307B55"/>
    <w:rsid w:val="00313438"/>
    <w:rsid w:val="00313605"/>
    <w:rsid w:val="00316AC3"/>
    <w:rsid w:val="00321863"/>
    <w:rsid w:val="00321E26"/>
    <w:rsid w:val="00323EAA"/>
    <w:rsid w:val="00324A56"/>
    <w:rsid w:val="00330011"/>
    <w:rsid w:val="003334BF"/>
    <w:rsid w:val="0034090D"/>
    <w:rsid w:val="00340AEB"/>
    <w:rsid w:val="00344E52"/>
    <w:rsid w:val="00350BB4"/>
    <w:rsid w:val="00357A0A"/>
    <w:rsid w:val="00365D6A"/>
    <w:rsid w:val="0037318A"/>
    <w:rsid w:val="00373AF3"/>
    <w:rsid w:val="00373F32"/>
    <w:rsid w:val="00374763"/>
    <w:rsid w:val="0037637E"/>
    <w:rsid w:val="00387045"/>
    <w:rsid w:val="0038772C"/>
    <w:rsid w:val="00387947"/>
    <w:rsid w:val="003950D8"/>
    <w:rsid w:val="003A132F"/>
    <w:rsid w:val="003A2FB9"/>
    <w:rsid w:val="003A4ABE"/>
    <w:rsid w:val="003A4FEF"/>
    <w:rsid w:val="003A5290"/>
    <w:rsid w:val="003B7870"/>
    <w:rsid w:val="003B7A0B"/>
    <w:rsid w:val="003B7D58"/>
    <w:rsid w:val="003C0407"/>
    <w:rsid w:val="003C0A10"/>
    <w:rsid w:val="003C0E51"/>
    <w:rsid w:val="003D71CF"/>
    <w:rsid w:val="003E0AE1"/>
    <w:rsid w:val="003E5592"/>
    <w:rsid w:val="003F1325"/>
    <w:rsid w:val="003F272F"/>
    <w:rsid w:val="003F63A8"/>
    <w:rsid w:val="003F6CB5"/>
    <w:rsid w:val="003F7C12"/>
    <w:rsid w:val="00405F08"/>
    <w:rsid w:val="004072FA"/>
    <w:rsid w:val="00411C6E"/>
    <w:rsid w:val="00414543"/>
    <w:rsid w:val="00416BD1"/>
    <w:rsid w:val="00416ED2"/>
    <w:rsid w:val="004237A6"/>
    <w:rsid w:val="00433874"/>
    <w:rsid w:val="004346F2"/>
    <w:rsid w:val="00435E9E"/>
    <w:rsid w:val="00436041"/>
    <w:rsid w:val="00436562"/>
    <w:rsid w:val="00445B9A"/>
    <w:rsid w:val="00450E98"/>
    <w:rsid w:val="00454B50"/>
    <w:rsid w:val="00455FF1"/>
    <w:rsid w:val="00466A4F"/>
    <w:rsid w:val="00467259"/>
    <w:rsid w:val="00470133"/>
    <w:rsid w:val="004705D9"/>
    <w:rsid w:val="00472DCC"/>
    <w:rsid w:val="004744F5"/>
    <w:rsid w:val="00477240"/>
    <w:rsid w:val="00481366"/>
    <w:rsid w:val="00482D7B"/>
    <w:rsid w:val="004861AF"/>
    <w:rsid w:val="004861CF"/>
    <w:rsid w:val="0048726D"/>
    <w:rsid w:val="00491271"/>
    <w:rsid w:val="00494669"/>
    <w:rsid w:val="004A1856"/>
    <w:rsid w:val="004A19D8"/>
    <w:rsid w:val="004A2F53"/>
    <w:rsid w:val="004A4D22"/>
    <w:rsid w:val="004B3155"/>
    <w:rsid w:val="004C21BE"/>
    <w:rsid w:val="004C489D"/>
    <w:rsid w:val="004D2389"/>
    <w:rsid w:val="004D3247"/>
    <w:rsid w:val="004D56B8"/>
    <w:rsid w:val="004D5CAF"/>
    <w:rsid w:val="004D66B9"/>
    <w:rsid w:val="004D7248"/>
    <w:rsid w:val="004E0C34"/>
    <w:rsid w:val="004E57E6"/>
    <w:rsid w:val="004F14A2"/>
    <w:rsid w:val="004F31A5"/>
    <w:rsid w:val="004F5D48"/>
    <w:rsid w:val="004F68FE"/>
    <w:rsid w:val="005005BA"/>
    <w:rsid w:val="00514684"/>
    <w:rsid w:val="00516005"/>
    <w:rsid w:val="00521699"/>
    <w:rsid w:val="00524057"/>
    <w:rsid w:val="00525818"/>
    <w:rsid w:val="00526AC7"/>
    <w:rsid w:val="00530516"/>
    <w:rsid w:val="00531B2E"/>
    <w:rsid w:val="00532B89"/>
    <w:rsid w:val="005343B5"/>
    <w:rsid w:val="00544739"/>
    <w:rsid w:val="005518F5"/>
    <w:rsid w:val="00555ADF"/>
    <w:rsid w:val="0055644B"/>
    <w:rsid w:val="00562B81"/>
    <w:rsid w:val="0056359A"/>
    <w:rsid w:val="005641A8"/>
    <w:rsid w:val="0056772E"/>
    <w:rsid w:val="005761B0"/>
    <w:rsid w:val="00580061"/>
    <w:rsid w:val="005843F4"/>
    <w:rsid w:val="00591D4F"/>
    <w:rsid w:val="00592660"/>
    <w:rsid w:val="00595138"/>
    <w:rsid w:val="00595AD4"/>
    <w:rsid w:val="005A35EB"/>
    <w:rsid w:val="005A4D8A"/>
    <w:rsid w:val="005B01BB"/>
    <w:rsid w:val="005B058E"/>
    <w:rsid w:val="005B14BD"/>
    <w:rsid w:val="005B2921"/>
    <w:rsid w:val="005B4019"/>
    <w:rsid w:val="005B5C5C"/>
    <w:rsid w:val="005C0C0B"/>
    <w:rsid w:val="005C35F4"/>
    <w:rsid w:val="005C5728"/>
    <w:rsid w:val="005C74C4"/>
    <w:rsid w:val="005C77C4"/>
    <w:rsid w:val="005D0097"/>
    <w:rsid w:val="005D3D02"/>
    <w:rsid w:val="005D4576"/>
    <w:rsid w:val="005D46B7"/>
    <w:rsid w:val="005E65ED"/>
    <w:rsid w:val="005E7B81"/>
    <w:rsid w:val="005E7C36"/>
    <w:rsid w:val="005F0C79"/>
    <w:rsid w:val="005F1FEB"/>
    <w:rsid w:val="005F4107"/>
    <w:rsid w:val="005F4DD0"/>
    <w:rsid w:val="005F567F"/>
    <w:rsid w:val="005F57C6"/>
    <w:rsid w:val="006009B9"/>
    <w:rsid w:val="006013C2"/>
    <w:rsid w:val="0060358B"/>
    <w:rsid w:val="00605F5A"/>
    <w:rsid w:val="00617561"/>
    <w:rsid w:val="00622812"/>
    <w:rsid w:val="00623D5B"/>
    <w:rsid w:val="00625F91"/>
    <w:rsid w:val="00626B06"/>
    <w:rsid w:val="0062748B"/>
    <w:rsid w:val="00631CDC"/>
    <w:rsid w:val="0063399B"/>
    <w:rsid w:val="00634398"/>
    <w:rsid w:val="00634AD7"/>
    <w:rsid w:val="00636FBB"/>
    <w:rsid w:val="00641842"/>
    <w:rsid w:val="00642224"/>
    <w:rsid w:val="00642BAF"/>
    <w:rsid w:val="00643A0C"/>
    <w:rsid w:val="00650B7D"/>
    <w:rsid w:val="0065195B"/>
    <w:rsid w:val="0065197F"/>
    <w:rsid w:val="00654B4A"/>
    <w:rsid w:val="00675613"/>
    <w:rsid w:val="006756BD"/>
    <w:rsid w:val="00676B0A"/>
    <w:rsid w:val="006817BE"/>
    <w:rsid w:val="006833E9"/>
    <w:rsid w:val="00692D83"/>
    <w:rsid w:val="00694410"/>
    <w:rsid w:val="00697812"/>
    <w:rsid w:val="006A0A58"/>
    <w:rsid w:val="006A1F38"/>
    <w:rsid w:val="006A6604"/>
    <w:rsid w:val="006A786F"/>
    <w:rsid w:val="006B21A3"/>
    <w:rsid w:val="006B46DC"/>
    <w:rsid w:val="006B7A96"/>
    <w:rsid w:val="006C4A90"/>
    <w:rsid w:val="006D069C"/>
    <w:rsid w:val="006D1EFD"/>
    <w:rsid w:val="006E040A"/>
    <w:rsid w:val="006E2080"/>
    <w:rsid w:val="006E5EE1"/>
    <w:rsid w:val="006E68D1"/>
    <w:rsid w:val="006F4788"/>
    <w:rsid w:val="006F53C5"/>
    <w:rsid w:val="006F5FFB"/>
    <w:rsid w:val="00701DE3"/>
    <w:rsid w:val="007100E4"/>
    <w:rsid w:val="00710209"/>
    <w:rsid w:val="00710320"/>
    <w:rsid w:val="007113D9"/>
    <w:rsid w:val="00712929"/>
    <w:rsid w:val="0071339B"/>
    <w:rsid w:val="00714B4C"/>
    <w:rsid w:val="00725AB5"/>
    <w:rsid w:val="00732D12"/>
    <w:rsid w:val="00742D51"/>
    <w:rsid w:val="00743C6B"/>
    <w:rsid w:val="00747046"/>
    <w:rsid w:val="00750631"/>
    <w:rsid w:val="00750B4A"/>
    <w:rsid w:val="007613C3"/>
    <w:rsid w:val="00764961"/>
    <w:rsid w:val="00766805"/>
    <w:rsid w:val="00772AE8"/>
    <w:rsid w:val="00776C6A"/>
    <w:rsid w:val="0078057E"/>
    <w:rsid w:val="00781554"/>
    <w:rsid w:val="00784B7F"/>
    <w:rsid w:val="00790813"/>
    <w:rsid w:val="007910B7"/>
    <w:rsid w:val="00791CDD"/>
    <w:rsid w:val="00792522"/>
    <w:rsid w:val="00792896"/>
    <w:rsid w:val="0079368E"/>
    <w:rsid w:val="007937F4"/>
    <w:rsid w:val="00793D32"/>
    <w:rsid w:val="00795336"/>
    <w:rsid w:val="007A230B"/>
    <w:rsid w:val="007B2D7B"/>
    <w:rsid w:val="007B5CEF"/>
    <w:rsid w:val="007C2DD0"/>
    <w:rsid w:val="007C7A35"/>
    <w:rsid w:val="007D311F"/>
    <w:rsid w:val="007D5158"/>
    <w:rsid w:val="007D5919"/>
    <w:rsid w:val="007E74C6"/>
    <w:rsid w:val="007F34CA"/>
    <w:rsid w:val="007F3E28"/>
    <w:rsid w:val="007F5B34"/>
    <w:rsid w:val="0080420E"/>
    <w:rsid w:val="00805380"/>
    <w:rsid w:val="00811A44"/>
    <w:rsid w:val="00811EE9"/>
    <w:rsid w:val="00815EF3"/>
    <w:rsid w:val="008232BB"/>
    <w:rsid w:val="008232CF"/>
    <w:rsid w:val="0082482F"/>
    <w:rsid w:val="0082499F"/>
    <w:rsid w:val="00825E47"/>
    <w:rsid w:val="0084223B"/>
    <w:rsid w:val="008431C8"/>
    <w:rsid w:val="008462E2"/>
    <w:rsid w:val="008469EF"/>
    <w:rsid w:val="00846F00"/>
    <w:rsid w:val="0085210B"/>
    <w:rsid w:val="00853BB0"/>
    <w:rsid w:val="008564DE"/>
    <w:rsid w:val="008567CA"/>
    <w:rsid w:val="0086100F"/>
    <w:rsid w:val="00864468"/>
    <w:rsid w:val="00865503"/>
    <w:rsid w:val="008740D5"/>
    <w:rsid w:val="00874DC8"/>
    <w:rsid w:val="00880DF9"/>
    <w:rsid w:val="008815FF"/>
    <w:rsid w:val="008820B9"/>
    <w:rsid w:val="008905B5"/>
    <w:rsid w:val="00890991"/>
    <w:rsid w:val="008924DF"/>
    <w:rsid w:val="008924EF"/>
    <w:rsid w:val="00894B39"/>
    <w:rsid w:val="008A33BF"/>
    <w:rsid w:val="008B0524"/>
    <w:rsid w:val="008B175C"/>
    <w:rsid w:val="008B1C6B"/>
    <w:rsid w:val="008C141C"/>
    <w:rsid w:val="008C1D19"/>
    <w:rsid w:val="008C2018"/>
    <w:rsid w:val="008C3615"/>
    <w:rsid w:val="008C4680"/>
    <w:rsid w:val="008D1DBD"/>
    <w:rsid w:val="008D5AA6"/>
    <w:rsid w:val="008D7795"/>
    <w:rsid w:val="008E3EE1"/>
    <w:rsid w:val="008E59F2"/>
    <w:rsid w:val="008F105F"/>
    <w:rsid w:val="008F17D7"/>
    <w:rsid w:val="008F29B0"/>
    <w:rsid w:val="008F67C5"/>
    <w:rsid w:val="008F7527"/>
    <w:rsid w:val="00901FC9"/>
    <w:rsid w:val="009025FD"/>
    <w:rsid w:val="0091086F"/>
    <w:rsid w:val="00911587"/>
    <w:rsid w:val="009115A1"/>
    <w:rsid w:val="009140CE"/>
    <w:rsid w:val="00917DC3"/>
    <w:rsid w:val="0092019B"/>
    <w:rsid w:val="00921790"/>
    <w:rsid w:val="00922A6D"/>
    <w:rsid w:val="00930E26"/>
    <w:rsid w:val="00952500"/>
    <w:rsid w:val="00957261"/>
    <w:rsid w:val="00957320"/>
    <w:rsid w:val="00957CFB"/>
    <w:rsid w:val="00962DC2"/>
    <w:rsid w:val="00971708"/>
    <w:rsid w:val="0097386B"/>
    <w:rsid w:val="00973DC1"/>
    <w:rsid w:val="00976ADD"/>
    <w:rsid w:val="009774BB"/>
    <w:rsid w:val="00985980"/>
    <w:rsid w:val="00993883"/>
    <w:rsid w:val="009967D5"/>
    <w:rsid w:val="009A6534"/>
    <w:rsid w:val="009A7881"/>
    <w:rsid w:val="009B0C2E"/>
    <w:rsid w:val="009B369E"/>
    <w:rsid w:val="009B3BC0"/>
    <w:rsid w:val="009B6A07"/>
    <w:rsid w:val="009C0D51"/>
    <w:rsid w:val="009C2034"/>
    <w:rsid w:val="009C56A2"/>
    <w:rsid w:val="009C70D1"/>
    <w:rsid w:val="009C7C1F"/>
    <w:rsid w:val="009D27C0"/>
    <w:rsid w:val="009D320B"/>
    <w:rsid w:val="009E34C6"/>
    <w:rsid w:val="009E5610"/>
    <w:rsid w:val="009E6349"/>
    <w:rsid w:val="009F2B31"/>
    <w:rsid w:val="009F4812"/>
    <w:rsid w:val="00A016B1"/>
    <w:rsid w:val="00A05A3D"/>
    <w:rsid w:val="00A06BBC"/>
    <w:rsid w:val="00A115A6"/>
    <w:rsid w:val="00A1358D"/>
    <w:rsid w:val="00A155F8"/>
    <w:rsid w:val="00A177D2"/>
    <w:rsid w:val="00A217B2"/>
    <w:rsid w:val="00A228A2"/>
    <w:rsid w:val="00A238D9"/>
    <w:rsid w:val="00A23C02"/>
    <w:rsid w:val="00A24C44"/>
    <w:rsid w:val="00A24F25"/>
    <w:rsid w:val="00A339B8"/>
    <w:rsid w:val="00A35C13"/>
    <w:rsid w:val="00A40AD9"/>
    <w:rsid w:val="00A4111E"/>
    <w:rsid w:val="00A42CB3"/>
    <w:rsid w:val="00A4370C"/>
    <w:rsid w:val="00A46C16"/>
    <w:rsid w:val="00A5061E"/>
    <w:rsid w:val="00A50F40"/>
    <w:rsid w:val="00A52DB1"/>
    <w:rsid w:val="00A5339A"/>
    <w:rsid w:val="00A5346D"/>
    <w:rsid w:val="00A6251B"/>
    <w:rsid w:val="00A636BD"/>
    <w:rsid w:val="00A63E0C"/>
    <w:rsid w:val="00A65448"/>
    <w:rsid w:val="00A75C29"/>
    <w:rsid w:val="00A81A1B"/>
    <w:rsid w:val="00A8328A"/>
    <w:rsid w:val="00A83848"/>
    <w:rsid w:val="00AA5063"/>
    <w:rsid w:val="00AA6463"/>
    <w:rsid w:val="00AB1559"/>
    <w:rsid w:val="00AB7F9C"/>
    <w:rsid w:val="00AC12B3"/>
    <w:rsid w:val="00AC3509"/>
    <w:rsid w:val="00AC3551"/>
    <w:rsid w:val="00AC4B54"/>
    <w:rsid w:val="00AC78EE"/>
    <w:rsid w:val="00AD3FC5"/>
    <w:rsid w:val="00AD5ED4"/>
    <w:rsid w:val="00AE2554"/>
    <w:rsid w:val="00AF2670"/>
    <w:rsid w:val="00AF2F12"/>
    <w:rsid w:val="00AF5F86"/>
    <w:rsid w:val="00AF669F"/>
    <w:rsid w:val="00B029C4"/>
    <w:rsid w:val="00B0476B"/>
    <w:rsid w:val="00B072B5"/>
    <w:rsid w:val="00B112D9"/>
    <w:rsid w:val="00B13908"/>
    <w:rsid w:val="00B156A7"/>
    <w:rsid w:val="00B15D98"/>
    <w:rsid w:val="00B20A7C"/>
    <w:rsid w:val="00B225B2"/>
    <w:rsid w:val="00B2293E"/>
    <w:rsid w:val="00B230FD"/>
    <w:rsid w:val="00B24612"/>
    <w:rsid w:val="00B24C66"/>
    <w:rsid w:val="00B309BD"/>
    <w:rsid w:val="00B362BA"/>
    <w:rsid w:val="00B36DFC"/>
    <w:rsid w:val="00B40A30"/>
    <w:rsid w:val="00B413C6"/>
    <w:rsid w:val="00B427EF"/>
    <w:rsid w:val="00B436A8"/>
    <w:rsid w:val="00B455FE"/>
    <w:rsid w:val="00B51196"/>
    <w:rsid w:val="00B52202"/>
    <w:rsid w:val="00B52282"/>
    <w:rsid w:val="00B5283C"/>
    <w:rsid w:val="00B55089"/>
    <w:rsid w:val="00B56DA1"/>
    <w:rsid w:val="00B6337C"/>
    <w:rsid w:val="00B648DF"/>
    <w:rsid w:val="00B65AB5"/>
    <w:rsid w:val="00B704A7"/>
    <w:rsid w:val="00B7688B"/>
    <w:rsid w:val="00B8420A"/>
    <w:rsid w:val="00B8429B"/>
    <w:rsid w:val="00B86214"/>
    <w:rsid w:val="00B87161"/>
    <w:rsid w:val="00B9065D"/>
    <w:rsid w:val="00B91330"/>
    <w:rsid w:val="00BB5376"/>
    <w:rsid w:val="00BB62AD"/>
    <w:rsid w:val="00BB7547"/>
    <w:rsid w:val="00BB77BC"/>
    <w:rsid w:val="00BC010D"/>
    <w:rsid w:val="00BC12CC"/>
    <w:rsid w:val="00BC46CA"/>
    <w:rsid w:val="00BC516B"/>
    <w:rsid w:val="00BD55D3"/>
    <w:rsid w:val="00BD77E6"/>
    <w:rsid w:val="00BE1483"/>
    <w:rsid w:val="00BE33DD"/>
    <w:rsid w:val="00BF3068"/>
    <w:rsid w:val="00C00ACC"/>
    <w:rsid w:val="00C0220A"/>
    <w:rsid w:val="00C03BC0"/>
    <w:rsid w:val="00C06428"/>
    <w:rsid w:val="00C100E2"/>
    <w:rsid w:val="00C13378"/>
    <w:rsid w:val="00C13D71"/>
    <w:rsid w:val="00C14D80"/>
    <w:rsid w:val="00C15391"/>
    <w:rsid w:val="00C22C5B"/>
    <w:rsid w:val="00C22E52"/>
    <w:rsid w:val="00C230F6"/>
    <w:rsid w:val="00C2356F"/>
    <w:rsid w:val="00C2429F"/>
    <w:rsid w:val="00C30058"/>
    <w:rsid w:val="00C3659D"/>
    <w:rsid w:val="00C42FB5"/>
    <w:rsid w:val="00C456C3"/>
    <w:rsid w:val="00C456D3"/>
    <w:rsid w:val="00C516EB"/>
    <w:rsid w:val="00C51821"/>
    <w:rsid w:val="00C52B6F"/>
    <w:rsid w:val="00C54162"/>
    <w:rsid w:val="00C5742D"/>
    <w:rsid w:val="00C62745"/>
    <w:rsid w:val="00C6712F"/>
    <w:rsid w:val="00C70E0B"/>
    <w:rsid w:val="00C73269"/>
    <w:rsid w:val="00C766D7"/>
    <w:rsid w:val="00C86EB0"/>
    <w:rsid w:val="00C87DF4"/>
    <w:rsid w:val="00C902F7"/>
    <w:rsid w:val="00C9286E"/>
    <w:rsid w:val="00C93EF0"/>
    <w:rsid w:val="00C95869"/>
    <w:rsid w:val="00C969E2"/>
    <w:rsid w:val="00CA29DF"/>
    <w:rsid w:val="00CA4907"/>
    <w:rsid w:val="00CA70AA"/>
    <w:rsid w:val="00CB04D6"/>
    <w:rsid w:val="00CB1A94"/>
    <w:rsid w:val="00CB4793"/>
    <w:rsid w:val="00CB7486"/>
    <w:rsid w:val="00CC1112"/>
    <w:rsid w:val="00CC4A09"/>
    <w:rsid w:val="00CC52BC"/>
    <w:rsid w:val="00CC5D4A"/>
    <w:rsid w:val="00CC7937"/>
    <w:rsid w:val="00CD089E"/>
    <w:rsid w:val="00CD10D7"/>
    <w:rsid w:val="00CD1274"/>
    <w:rsid w:val="00CD2089"/>
    <w:rsid w:val="00CE23AF"/>
    <w:rsid w:val="00CE4315"/>
    <w:rsid w:val="00CE43DE"/>
    <w:rsid w:val="00CE4526"/>
    <w:rsid w:val="00CE55C9"/>
    <w:rsid w:val="00CE609D"/>
    <w:rsid w:val="00CF2AB4"/>
    <w:rsid w:val="00CF2B99"/>
    <w:rsid w:val="00CF40B0"/>
    <w:rsid w:val="00CF5FF4"/>
    <w:rsid w:val="00CF61AB"/>
    <w:rsid w:val="00CF6778"/>
    <w:rsid w:val="00CF7923"/>
    <w:rsid w:val="00D04A1B"/>
    <w:rsid w:val="00D07668"/>
    <w:rsid w:val="00D153D3"/>
    <w:rsid w:val="00D178D5"/>
    <w:rsid w:val="00D22A99"/>
    <w:rsid w:val="00D24478"/>
    <w:rsid w:val="00D274E3"/>
    <w:rsid w:val="00D300DF"/>
    <w:rsid w:val="00D35361"/>
    <w:rsid w:val="00D37C2F"/>
    <w:rsid w:val="00D41676"/>
    <w:rsid w:val="00D41BAD"/>
    <w:rsid w:val="00D42FCB"/>
    <w:rsid w:val="00D431AB"/>
    <w:rsid w:val="00D44ACD"/>
    <w:rsid w:val="00D45C38"/>
    <w:rsid w:val="00D62B7D"/>
    <w:rsid w:val="00D707A5"/>
    <w:rsid w:val="00D735CF"/>
    <w:rsid w:val="00D7440F"/>
    <w:rsid w:val="00D87B77"/>
    <w:rsid w:val="00D907E1"/>
    <w:rsid w:val="00D92A47"/>
    <w:rsid w:val="00DA084C"/>
    <w:rsid w:val="00DA087B"/>
    <w:rsid w:val="00DA09F5"/>
    <w:rsid w:val="00DA30DB"/>
    <w:rsid w:val="00DA668C"/>
    <w:rsid w:val="00DB13CF"/>
    <w:rsid w:val="00DB3E08"/>
    <w:rsid w:val="00DB463D"/>
    <w:rsid w:val="00DB5052"/>
    <w:rsid w:val="00DB5259"/>
    <w:rsid w:val="00DC24E6"/>
    <w:rsid w:val="00DC6C3D"/>
    <w:rsid w:val="00DD06AC"/>
    <w:rsid w:val="00DD2F92"/>
    <w:rsid w:val="00DD511F"/>
    <w:rsid w:val="00DD73F5"/>
    <w:rsid w:val="00DE18A2"/>
    <w:rsid w:val="00DE506B"/>
    <w:rsid w:val="00DE507A"/>
    <w:rsid w:val="00DF07CE"/>
    <w:rsid w:val="00DF414A"/>
    <w:rsid w:val="00DF4209"/>
    <w:rsid w:val="00DF68EF"/>
    <w:rsid w:val="00E0083D"/>
    <w:rsid w:val="00E00BCE"/>
    <w:rsid w:val="00E00F74"/>
    <w:rsid w:val="00E039FA"/>
    <w:rsid w:val="00E04B10"/>
    <w:rsid w:val="00E070E6"/>
    <w:rsid w:val="00E1398E"/>
    <w:rsid w:val="00E168E0"/>
    <w:rsid w:val="00E206B0"/>
    <w:rsid w:val="00E21E78"/>
    <w:rsid w:val="00E250ED"/>
    <w:rsid w:val="00E32217"/>
    <w:rsid w:val="00E45BFE"/>
    <w:rsid w:val="00E465B8"/>
    <w:rsid w:val="00E471C5"/>
    <w:rsid w:val="00E51FC9"/>
    <w:rsid w:val="00E530AF"/>
    <w:rsid w:val="00E53464"/>
    <w:rsid w:val="00E568D0"/>
    <w:rsid w:val="00E642E0"/>
    <w:rsid w:val="00E64D04"/>
    <w:rsid w:val="00E7055D"/>
    <w:rsid w:val="00E7107F"/>
    <w:rsid w:val="00E71D48"/>
    <w:rsid w:val="00E72A3E"/>
    <w:rsid w:val="00E7474B"/>
    <w:rsid w:val="00E81B23"/>
    <w:rsid w:val="00E83EC3"/>
    <w:rsid w:val="00E8442E"/>
    <w:rsid w:val="00E864C3"/>
    <w:rsid w:val="00E869CE"/>
    <w:rsid w:val="00E872DB"/>
    <w:rsid w:val="00E90824"/>
    <w:rsid w:val="00E93310"/>
    <w:rsid w:val="00E9547A"/>
    <w:rsid w:val="00E97E91"/>
    <w:rsid w:val="00EA1262"/>
    <w:rsid w:val="00EA3F34"/>
    <w:rsid w:val="00EB0C84"/>
    <w:rsid w:val="00EB24D3"/>
    <w:rsid w:val="00EB6343"/>
    <w:rsid w:val="00EB6462"/>
    <w:rsid w:val="00EC00FC"/>
    <w:rsid w:val="00EC77E9"/>
    <w:rsid w:val="00EC7BAE"/>
    <w:rsid w:val="00ED266E"/>
    <w:rsid w:val="00ED39A2"/>
    <w:rsid w:val="00ED6C45"/>
    <w:rsid w:val="00EE02EF"/>
    <w:rsid w:val="00EE09BD"/>
    <w:rsid w:val="00EE1F89"/>
    <w:rsid w:val="00EE1FBB"/>
    <w:rsid w:val="00EE3A9A"/>
    <w:rsid w:val="00EE6E00"/>
    <w:rsid w:val="00EF061F"/>
    <w:rsid w:val="00EF4C40"/>
    <w:rsid w:val="00EF7C80"/>
    <w:rsid w:val="00F00BC5"/>
    <w:rsid w:val="00F06755"/>
    <w:rsid w:val="00F115C1"/>
    <w:rsid w:val="00F2006E"/>
    <w:rsid w:val="00F224DA"/>
    <w:rsid w:val="00F22569"/>
    <w:rsid w:val="00F26AD8"/>
    <w:rsid w:val="00F26F24"/>
    <w:rsid w:val="00F33374"/>
    <w:rsid w:val="00F33A5B"/>
    <w:rsid w:val="00F35832"/>
    <w:rsid w:val="00F36184"/>
    <w:rsid w:val="00F3698D"/>
    <w:rsid w:val="00F36B17"/>
    <w:rsid w:val="00F37D8E"/>
    <w:rsid w:val="00F42B56"/>
    <w:rsid w:val="00F42F4E"/>
    <w:rsid w:val="00F527D3"/>
    <w:rsid w:val="00F55E7E"/>
    <w:rsid w:val="00F56A23"/>
    <w:rsid w:val="00F66A9D"/>
    <w:rsid w:val="00F70969"/>
    <w:rsid w:val="00F745B8"/>
    <w:rsid w:val="00F74B27"/>
    <w:rsid w:val="00F82FF2"/>
    <w:rsid w:val="00F86A1D"/>
    <w:rsid w:val="00F90BF4"/>
    <w:rsid w:val="00F9586B"/>
    <w:rsid w:val="00F95B0F"/>
    <w:rsid w:val="00F9741D"/>
    <w:rsid w:val="00FA6D16"/>
    <w:rsid w:val="00FB0029"/>
    <w:rsid w:val="00FB031D"/>
    <w:rsid w:val="00FB07FE"/>
    <w:rsid w:val="00FB380A"/>
    <w:rsid w:val="00FB6EF5"/>
    <w:rsid w:val="00FC0D80"/>
    <w:rsid w:val="00FC105E"/>
    <w:rsid w:val="00FC116B"/>
    <w:rsid w:val="00FC19FA"/>
    <w:rsid w:val="00FC1FD0"/>
    <w:rsid w:val="00FC218D"/>
    <w:rsid w:val="00FC2B81"/>
    <w:rsid w:val="00FC3389"/>
    <w:rsid w:val="00FC42F4"/>
    <w:rsid w:val="00FC4956"/>
    <w:rsid w:val="00FC60CE"/>
    <w:rsid w:val="00FC7403"/>
    <w:rsid w:val="00FD0104"/>
    <w:rsid w:val="00FD6613"/>
    <w:rsid w:val="00FD7545"/>
    <w:rsid w:val="00FE1BB8"/>
    <w:rsid w:val="00FE3B83"/>
    <w:rsid w:val="00FF1B11"/>
    <w:rsid w:val="00FF3C8B"/>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6DC1D"/>
  <w15:docId w15:val="{8B527F58-0EF1-4062-B337-DC6DB901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781">
      <w:bodyDiv w:val="1"/>
      <w:marLeft w:val="0"/>
      <w:marRight w:val="0"/>
      <w:marTop w:val="0"/>
      <w:marBottom w:val="0"/>
      <w:divBdr>
        <w:top w:val="none" w:sz="0" w:space="0" w:color="auto"/>
        <w:left w:val="none" w:sz="0" w:space="0" w:color="auto"/>
        <w:bottom w:val="none" w:sz="0" w:space="0" w:color="auto"/>
        <w:right w:val="none" w:sz="0" w:space="0" w:color="auto"/>
      </w:divBdr>
    </w:div>
    <w:div w:id="103186063">
      <w:bodyDiv w:val="1"/>
      <w:marLeft w:val="0"/>
      <w:marRight w:val="0"/>
      <w:marTop w:val="0"/>
      <w:marBottom w:val="0"/>
      <w:divBdr>
        <w:top w:val="none" w:sz="0" w:space="0" w:color="auto"/>
        <w:left w:val="none" w:sz="0" w:space="0" w:color="auto"/>
        <w:bottom w:val="none" w:sz="0" w:space="0" w:color="auto"/>
        <w:right w:val="none" w:sz="0" w:space="0" w:color="auto"/>
      </w:divBdr>
      <w:divsChild>
        <w:div w:id="320349780">
          <w:marLeft w:val="547"/>
          <w:marRight w:val="0"/>
          <w:marTop w:val="106"/>
          <w:marBottom w:val="79"/>
          <w:divBdr>
            <w:top w:val="none" w:sz="0" w:space="0" w:color="auto"/>
            <w:left w:val="none" w:sz="0" w:space="0" w:color="auto"/>
            <w:bottom w:val="none" w:sz="0" w:space="0" w:color="auto"/>
            <w:right w:val="none" w:sz="0" w:space="0" w:color="auto"/>
          </w:divBdr>
        </w:div>
      </w:divsChild>
    </w:div>
    <w:div w:id="699278412">
      <w:bodyDiv w:val="1"/>
      <w:marLeft w:val="0"/>
      <w:marRight w:val="0"/>
      <w:marTop w:val="0"/>
      <w:marBottom w:val="0"/>
      <w:divBdr>
        <w:top w:val="none" w:sz="0" w:space="0" w:color="auto"/>
        <w:left w:val="none" w:sz="0" w:space="0" w:color="auto"/>
        <w:bottom w:val="none" w:sz="0" w:space="0" w:color="auto"/>
        <w:right w:val="none" w:sz="0" w:space="0" w:color="auto"/>
      </w:divBdr>
    </w:div>
    <w:div w:id="724641739">
      <w:bodyDiv w:val="1"/>
      <w:marLeft w:val="0"/>
      <w:marRight w:val="0"/>
      <w:marTop w:val="0"/>
      <w:marBottom w:val="0"/>
      <w:divBdr>
        <w:top w:val="none" w:sz="0" w:space="0" w:color="auto"/>
        <w:left w:val="none" w:sz="0" w:space="0" w:color="auto"/>
        <w:bottom w:val="none" w:sz="0" w:space="0" w:color="auto"/>
        <w:right w:val="none" w:sz="0" w:space="0" w:color="auto"/>
      </w:divBdr>
    </w:div>
    <w:div w:id="758521058">
      <w:bodyDiv w:val="1"/>
      <w:marLeft w:val="0"/>
      <w:marRight w:val="0"/>
      <w:marTop w:val="0"/>
      <w:marBottom w:val="0"/>
      <w:divBdr>
        <w:top w:val="none" w:sz="0" w:space="0" w:color="auto"/>
        <w:left w:val="none" w:sz="0" w:space="0" w:color="auto"/>
        <w:bottom w:val="none" w:sz="0" w:space="0" w:color="auto"/>
        <w:right w:val="none" w:sz="0" w:space="0" w:color="auto"/>
      </w:divBdr>
      <w:divsChild>
        <w:div w:id="1255824302">
          <w:marLeft w:val="547"/>
          <w:marRight w:val="0"/>
          <w:marTop w:val="115"/>
          <w:marBottom w:val="0"/>
          <w:divBdr>
            <w:top w:val="none" w:sz="0" w:space="0" w:color="auto"/>
            <w:left w:val="none" w:sz="0" w:space="0" w:color="auto"/>
            <w:bottom w:val="none" w:sz="0" w:space="0" w:color="auto"/>
            <w:right w:val="none" w:sz="0" w:space="0" w:color="auto"/>
          </w:divBdr>
        </w:div>
        <w:div w:id="1105231456">
          <w:marLeft w:val="547"/>
          <w:marRight w:val="0"/>
          <w:marTop w:val="115"/>
          <w:marBottom w:val="0"/>
          <w:divBdr>
            <w:top w:val="none" w:sz="0" w:space="0" w:color="auto"/>
            <w:left w:val="none" w:sz="0" w:space="0" w:color="auto"/>
            <w:bottom w:val="none" w:sz="0" w:space="0" w:color="auto"/>
            <w:right w:val="none" w:sz="0" w:space="0" w:color="auto"/>
          </w:divBdr>
        </w:div>
        <w:div w:id="741947938">
          <w:marLeft w:val="547"/>
          <w:marRight w:val="0"/>
          <w:marTop w:val="115"/>
          <w:marBottom w:val="0"/>
          <w:divBdr>
            <w:top w:val="none" w:sz="0" w:space="0" w:color="auto"/>
            <w:left w:val="none" w:sz="0" w:space="0" w:color="auto"/>
            <w:bottom w:val="none" w:sz="0" w:space="0" w:color="auto"/>
            <w:right w:val="none" w:sz="0" w:space="0" w:color="auto"/>
          </w:divBdr>
        </w:div>
        <w:div w:id="2023820141">
          <w:marLeft w:val="547"/>
          <w:marRight w:val="0"/>
          <w:marTop w:val="115"/>
          <w:marBottom w:val="0"/>
          <w:divBdr>
            <w:top w:val="none" w:sz="0" w:space="0" w:color="auto"/>
            <w:left w:val="none" w:sz="0" w:space="0" w:color="auto"/>
            <w:bottom w:val="none" w:sz="0" w:space="0" w:color="auto"/>
            <w:right w:val="none" w:sz="0" w:space="0" w:color="auto"/>
          </w:divBdr>
        </w:div>
        <w:div w:id="525143963">
          <w:marLeft w:val="547"/>
          <w:marRight w:val="0"/>
          <w:marTop w:val="115"/>
          <w:marBottom w:val="0"/>
          <w:divBdr>
            <w:top w:val="none" w:sz="0" w:space="0" w:color="auto"/>
            <w:left w:val="none" w:sz="0" w:space="0" w:color="auto"/>
            <w:bottom w:val="none" w:sz="0" w:space="0" w:color="auto"/>
            <w:right w:val="none" w:sz="0" w:space="0" w:color="auto"/>
          </w:divBdr>
        </w:div>
      </w:divsChild>
    </w:div>
    <w:div w:id="771972108">
      <w:bodyDiv w:val="1"/>
      <w:marLeft w:val="0"/>
      <w:marRight w:val="0"/>
      <w:marTop w:val="0"/>
      <w:marBottom w:val="0"/>
      <w:divBdr>
        <w:top w:val="none" w:sz="0" w:space="0" w:color="auto"/>
        <w:left w:val="none" w:sz="0" w:space="0" w:color="auto"/>
        <w:bottom w:val="none" w:sz="0" w:space="0" w:color="auto"/>
        <w:right w:val="none" w:sz="0" w:space="0" w:color="auto"/>
      </w:divBdr>
      <w:divsChild>
        <w:div w:id="957417250">
          <w:marLeft w:val="547"/>
          <w:marRight w:val="0"/>
          <w:marTop w:val="115"/>
          <w:marBottom w:val="0"/>
          <w:divBdr>
            <w:top w:val="none" w:sz="0" w:space="0" w:color="auto"/>
            <w:left w:val="none" w:sz="0" w:space="0" w:color="auto"/>
            <w:bottom w:val="none" w:sz="0" w:space="0" w:color="auto"/>
            <w:right w:val="none" w:sz="0" w:space="0" w:color="auto"/>
          </w:divBdr>
        </w:div>
        <w:div w:id="1786460933">
          <w:marLeft w:val="547"/>
          <w:marRight w:val="0"/>
          <w:marTop w:val="115"/>
          <w:marBottom w:val="0"/>
          <w:divBdr>
            <w:top w:val="none" w:sz="0" w:space="0" w:color="auto"/>
            <w:left w:val="none" w:sz="0" w:space="0" w:color="auto"/>
            <w:bottom w:val="none" w:sz="0" w:space="0" w:color="auto"/>
            <w:right w:val="none" w:sz="0" w:space="0" w:color="auto"/>
          </w:divBdr>
        </w:div>
        <w:div w:id="1438065044">
          <w:marLeft w:val="547"/>
          <w:marRight w:val="0"/>
          <w:marTop w:val="115"/>
          <w:marBottom w:val="0"/>
          <w:divBdr>
            <w:top w:val="none" w:sz="0" w:space="0" w:color="auto"/>
            <w:left w:val="none" w:sz="0" w:space="0" w:color="auto"/>
            <w:bottom w:val="none" w:sz="0" w:space="0" w:color="auto"/>
            <w:right w:val="none" w:sz="0" w:space="0" w:color="auto"/>
          </w:divBdr>
        </w:div>
      </w:divsChild>
    </w:div>
    <w:div w:id="898130123">
      <w:bodyDiv w:val="1"/>
      <w:marLeft w:val="0"/>
      <w:marRight w:val="0"/>
      <w:marTop w:val="0"/>
      <w:marBottom w:val="0"/>
      <w:divBdr>
        <w:top w:val="none" w:sz="0" w:space="0" w:color="auto"/>
        <w:left w:val="none" w:sz="0" w:space="0" w:color="auto"/>
        <w:bottom w:val="none" w:sz="0" w:space="0" w:color="auto"/>
        <w:right w:val="none" w:sz="0" w:space="0" w:color="auto"/>
      </w:divBdr>
      <w:divsChild>
        <w:div w:id="1207373318">
          <w:marLeft w:val="288"/>
          <w:marRight w:val="0"/>
          <w:marTop w:val="0"/>
          <w:marBottom w:val="0"/>
          <w:divBdr>
            <w:top w:val="none" w:sz="0" w:space="0" w:color="auto"/>
            <w:left w:val="none" w:sz="0" w:space="0" w:color="auto"/>
            <w:bottom w:val="none" w:sz="0" w:space="0" w:color="auto"/>
            <w:right w:val="none" w:sz="0" w:space="0" w:color="auto"/>
          </w:divBdr>
        </w:div>
        <w:div w:id="27882054">
          <w:marLeft w:val="288"/>
          <w:marRight w:val="0"/>
          <w:marTop w:val="0"/>
          <w:marBottom w:val="0"/>
          <w:divBdr>
            <w:top w:val="none" w:sz="0" w:space="0" w:color="auto"/>
            <w:left w:val="none" w:sz="0" w:space="0" w:color="auto"/>
            <w:bottom w:val="none" w:sz="0" w:space="0" w:color="auto"/>
            <w:right w:val="none" w:sz="0" w:space="0" w:color="auto"/>
          </w:divBdr>
        </w:div>
        <w:div w:id="52776423">
          <w:marLeft w:val="288"/>
          <w:marRight w:val="0"/>
          <w:marTop w:val="0"/>
          <w:marBottom w:val="0"/>
          <w:divBdr>
            <w:top w:val="none" w:sz="0" w:space="0" w:color="auto"/>
            <w:left w:val="none" w:sz="0" w:space="0" w:color="auto"/>
            <w:bottom w:val="none" w:sz="0" w:space="0" w:color="auto"/>
            <w:right w:val="none" w:sz="0" w:space="0" w:color="auto"/>
          </w:divBdr>
        </w:div>
      </w:divsChild>
    </w:div>
    <w:div w:id="98562085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72">
          <w:marLeft w:val="547"/>
          <w:marRight w:val="0"/>
          <w:marTop w:val="106"/>
          <w:marBottom w:val="79"/>
          <w:divBdr>
            <w:top w:val="none" w:sz="0" w:space="0" w:color="auto"/>
            <w:left w:val="none" w:sz="0" w:space="0" w:color="auto"/>
            <w:bottom w:val="none" w:sz="0" w:space="0" w:color="auto"/>
            <w:right w:val="none" w:sz="0" w:space="0" w:color="auto"/>
          </w:divBdr>
        </w:div>
      </w:divsChild>
    </w:div>
    <w:div w:id="997074157">
      <w:bodyDiv w:val="1"/>
      <w:marLeft w:val="0"/>
      <w:marRight w:val="0"/>
      <w:marTop w:val="0"/>
      <w:marBottom w:val="0"/>
      <w:divBdr>
        <w:top w:val="none" w:sz="0" w:space="0" w:color="auto"/>
        <w:left w:val="none" w:sz="0" w:space="0" w:color="auto"/>
        <w:bottom w:val="none" w:sz="0" w:space="0" w:color="auto"/>
        <w:right w:val="none" w:sz="0" w:space="0" w:color="auto"/>
      </w:divBdr>
      <w:divsChild>
        <w:div w:id="2137094863">
          <w:marLeft w:val="547"/>
          <w:marRight w:val="0"/>
          <w:marTop w:val="115"/>
          <w:marBottom w:val="0"/>
          <w:divBdr>
            <w:top w:val="none" w:sz="0" w:space="0" w:color="auto"/>
            <w:left w:val="none" w:sz="0" w:space="0" w:color="auto"/>
            <w:bottom w:val="none" w:sz="0" w:space="0" w:color="auto"/>
            <w:right w:val="none" w:sz="0" w:space="0" w:color="auto"/>
          </w:divBdr>
        </w:div>
        <w:div w:id="1076167829">
          <w:marLeft w:val="547"/>
          <w:marRight w:val="0"/>
          <w:marTop w:val="115"/>
          <w:marBottom w:val="0"/>
          <w:divBdr>
            <w:top w:val="none" w:sz="0" w:space="0" w:color="auto"/>
            <w:left w:val="none" w:sz="0" w:space="0" w:color="auto"/>
            <w:bottom w:val="none" w:sz="0" w:space="0" w:color="auto"/>
            <w:right w:val="none" w:sz="0" w:space="0" w:color="auto"/>
          </w:divBdr>
        </w:div>
        <w:div w:id="1217551278">
          <w:marLeft w:val="547"/>
          <w:marRight w:val="0"/>
          <w:marTop w:val="115"/>
          <w:marBottom w:val="0"/>
          <w:divBdr>
            <w:top w:val="none" w:sz="0" w:space="0" w:color="auto"/>
            <w:left w:val="none" w:sz="0" w:space="0" w:color="auto"/>
            <w:bottom w:val="none" w:sz="0" w:space="0" w:color="auto"/>
            <w:right w:val="none" w:sz="0" w:space="0" w:color="auto"/>
          </w:divBdr>
        </w:div>
      </w:divsChild>
    </w:div>
    <w:div w:id="1106001498">
      <w:bodyDiv w:val="1"/>
      <w:marLeft w:val="0"/>
      <w:marRight w:val="0"/>
      <w:marTop w:val="0"/>
      <w:marBottom w:val="0"/>
      <w:divBdr>
        <w:top w:val="none" w:sz="0" w:space="0" w:color="auto"/>
        <w:left w:val="none" w:sz="0" w:space="0" w:color="auto"/>
        <w:bottom w:val="none" w:sz="0" w:space="0" w:color="auto"/>
        <w:right w:val="none" w:sz="0" w:space="0" w:color="auto"/>
      </w:divBdr>
    </w:div>
    <w:div w:id="1264411251">
      <w:bodyDiv w:val="1"/>
      <w:marLeft w:val="0"/>
      <w:marRight w:val="0"/>
      <w:marTop w:val="0"/>
      <w:marBottom w:val="0"/>
      <w:divBdr>
        <w:top w:val="none" w:sz="0" w:space="0" w:color="auto"/>
        <w:left w:val="none" w:sz="0" w:space="0" w:color="auto"/>
        <w:bottom w:val="none" w:sz="0" w:space="0" w:color="auto"/>
        <w:right w:val="none" w:sz="0" w:space="0" w:color="auto"/>
      </w:divBdr>
      <w:divsChild>
        <w:div w:id="1709210945">
          <w:marLeft w:val="547"/>
          <w:marRight w:val="0"/>
          <w:marTop w:val="0"/>
          <w:marBottom w:val="0"/>
          <w:divBdr>
            <w:top w:val="none" w:sz="0" w:space="0" w:color="auto"/>
            <w:left w:val="none" w:sz="0" w:space="0" w:color="auto"/>
            <w:bottom w:val="none" w:sz="0" w:space="0" w:color="auto"/>
            <w:right w:val="none" w:sz="0" w:space="0" w:color="auto"/>
          </w:divBdr>
        </w:div>
      </w:divsChild>
    </w:div>
    <w:div w:id="1302922367">
      <w:bodyDiv w:val="1"/>
      <w:marLeft w:val="0"/>
      <w:marRight w:val="0"/>
      <w:marTop w:val="0"/>
      <w:marBottom w:val="0"/>
      <w:divBdr>
        <w:top w:val="none" w:sz="0" w:space="0" w:color="auto"/>
        <w:left w:val="none" w:sz="0" w:space="0" w:color="auto"/>
        <w:bottom w:val="none" w:sz="0" w:space="0" w:color="auto"/>
        <w:right w:val="none" w:sz="0" w:space="0" w:color="auto"/>
      </w:divBdr>
    </w:div>
    <w:div w:id="1353874004">
      <w:bodyDiv w:val="1"/>
      <w:marLeft w:val="0"/>
      <w:marRight w:val="0"/>
      <w:marTop w:val="0"/>
      <w:marBottom w:val="0"/>
      <w:divBdr>
        <w:top w:val="none" w:sz="0" w:space="0" w:color="auto"/>
        <w:left w:val="none" w:sz="0" w:space="0" w:color="auto"/>
        <w:bottom w:val="none" w:sz="0" w:space="0" w:color="auto"/>
        <w:right w:val="none" w:sz="0" w:space="0" w:color="auto"/>
      </w:divBdr>
      <w:divsChild>
        <w:div w:id="1381200434">
          <w:marLeft w:val="547"/>
          <w:marRight w:val="0"/>
          <w:marTop w:val="115"/>
          <w:marBottom w:val="0"/>
          <w:divBdr>
            <w:top w:val="none" w:sz="0" w:space="0" w:color="auto"/>
            <w:left w:val="none" w:sz="0" w:space="0" w:color="auto"/>
            <w:bottom w:val="none" w:sz="0" w:space="0" w:color="auto"/>
            <w:right w:val="none" w:sz="0" w:space="0" w:color="auto"/>
          </w:divBdr>
        </w:div>
        <w:div w:id="1898513157">
          <w:marLeft w:val="547"/>
          <w:marRight w:val="0"/>
          <w:marTop w:val="115"/>
          <w:marBottom w:val="0"/>
          <w:divBdr>
            <w:top w:val="none" w:sz="0" w:space="0" w:color="auto"/>
            <w:left w:val="none" w:sz="0" w:space="0" w:color="auto"/>
            <w:bottom w:val="none" w:sz="0" w:space="0" w:color="auto"/>
            <w:right w:val="none" w:sz="0" w:space="0" w:color="auto"/>
          </w:divBdr>
        </w:div>
      </w:divsChild>
    </w:div>
    <w:div w:id="1467165497">
      <w:bodyDiv w:val="1"/>
      <w:marLeft w:val="0"/>
      <w:marRight w:val="0"/>
      <w:marTop w:val="0"/>
      <w:marBottom w:val="0"/>
      <w:divBdr>
        <w:top w:val="none" w:sz="0" w:space="0" w:color="auto"/>
        <w:left w:val="none" w:sz="0" w:space="0" w:color="auto"/>
        <w:bottom w:val="none" w:sz="0" w:space="0" w:color="auto"/>
        <w:right w:val="none" w:sz="0" w:space="0" w:color="auto"/>
      </w:divBdr>
      <w:divsChild>
        <w:div w:id="1019966496">
          <w:marLeft w:val="547"/>
          <w:marRight w:val="0"/>
          <w:marTop w:val="0"/>
          <w:marBottom w:val="0"/>
          <w:divBdr>
            <w:top w:val="none" w:sz="0" w:space="0" w:color="auto"/>
            <w:left w:val="none" w:sz="0" w:space="0" w:color="auto"/>
            <w:bottom w:val="none" w:sz="0" w:space="0" w:color="auto"/>
            <w:right w:val="none" w:sz="0" w:space="0" w:color="auto"/>
          </w:divBdr>
        </w:div>
        <w:div w:id="1257711671">
          <w:marLeft w:val="547"/>
          <w:marRight w:val="0"/>
          <w:marTop w:val="0"/>
          <w:marBottom w:val="0"/>
          <w:divBdr>
            <w:top w:val="none" w:sz="0" w:space="0" w:color="auto"/>
            <w:left w:val="none" w:sz="0" w:space="0" w:color="auto"/>
            <w:bottom w:val="none" w:sz="0" w:space="0" w:color="auto"/>
            <w:right w:val="none" w:sz="0" w:space="0" w:color="auto"/>
          </w:divBdr>
        </w:div>
      </w:divsChild>
    </w:div>
    <w:div w:id="165872729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12">
          <w:marLeft w:val="547"/>
          <w:marRight w:val="0"/>
          <w:marTop w:val="115"/>
          <w:marBottom w:val="0"/>
          <w:divBdr>
            <w:top w:val="none" w:sz="0" w:space="0" w:color="auto"/>
            <w:left w:val="none" w:sz="0" w:space="0" w:color="auto"/>
            <w:bottom w:val="none" w:sz="0" w:space="0" w:color="auto"/>
            <w:right w:val="none" w:sz="0" w:space="0" w:color="auto"/>
          </w:divBdr>
        </w:div>
      </w:divsChild>
    </w:div>
    <w:div w:id="2071494557">
      <w:bodyDiv w:val="1"/>
      <w:marLeft w:val="0"/>
      <w:marRight w:val="0"/>
      <w:marTop w:val="0"/>
      <w:marBottom w:val="0"/>
      <w:divBdr>
        <w:top w:val="none" w:sz="0" w:space="0" w:color="auto"/>
        <w:left w:val="none" w:sz="0" w:space="0" w:color="auto"/>
        <w:bottom w:val="none" w:sz="0" w:space="0" w:color="auto"/>
        <w:right w:val="none" w:sz="0" w:space="0" w:color="auto"/>
      </w:divBdr>
      <w:divsChild>
        <w:div w:id="1352605848">
          <w:marLeft w:val="547"/>
          <w:marRight w:val="0"/>
          <w:marTop w:val="96"/>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CE81-DE98-4DBA-BD5F-32343632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Jackson, Keisha G. (CDC/DDPHSIS/CGH/OD)</cp:lastModifiedBy>
  <cp:revision>4</cp:revision>
  <cp:lastPrinted>2015-09-13T21:23:00Z</cp:lastPrinted>
  <dcterms:created xsi:type="dcterms:W3CDTF">2016-06-23T19:23:00Z</dcterms:created>
  <dcterms:modified xsi:type="dcterms:W3CDTF">2022-12-30T20:01:00Z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2022-12-30T20:01:43Z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27489862-0e87-4808-b94f-1a43d759c699</vt:lpwstr>
  </property>
  <property fmtid="{D5CDD505-2E9C-101B-9397-08002B2CF9AE}" pid="8" name="MSIP_Label_7b94a7b8-f06c-4dfe-bdcc-9b548fd58c31_ContentBits">
    <vt:lpwstr>0</vt:lpwstr>
  </property>
</Properties>
</file>